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0F" w:rsidRDefault="0016240F" w:rsidP="00B051BA">
      <w:pPr>
        <w:spacing w:after="120" w:line="288" w:lineRule="auto"/>
      </w:pPr>
    </w:p>
    <w:p w:rsidR="0016240F" w:rsidRDefault="0016240F" w:rsidP="00B051BA">
      <w:pPr>
        <w:spacing w:after="120" w:line="288" w:lineRule="auto"/>
      </w:pPr>
    </w:p>
    <w:p w:rsidR="0016240F" w:rsidRPr="005807E4" w:rsidRDefault="0016240F" w:rsidP="00B051BA">
      <w:pPr>
        <w:spacing w:after="120" w:line="288" w:lineRule="auto"/>
        <w:jc w:val="center"/>
        <w:rPr>
          <w:i/>
        </w:rPr>
      </w:pPr>
      <w:r w:rsidRPr="005807E4">
        <w:rPr>
          <w:i/>
        </w:rPr>
        <w:t xml:space="preserve">Nuove sinergie tra Fondazione Europea Guido Venosta, </w:t>
      </w:r>
      <w:r>
        <w:rPr>
          <w:i/>
        </w:rPr>
        <w:br/>
      </w:r>
      <w:r w:rsidRPr="005807E4">
        <w:rPr>
          <w:i/>
        </w:rPr>
        <w:t xml:space="preserve">Fondazione della Comunità </w:t>
      </w:r>
      <w:r>
        <w:rPr>
          <w:i/>
        </w:rPr>
        <w:t>di Monza e Brianza</w:t>
      </w:r>
      <w:r w:rsidRPr="005807E4">
        <w:rPr>
          <w:i/>
        </w:rPr>
        <w:t xml:space="preserve"> e </w:t>
      </w:r>
      <w:r w:rsidRPr="00FF7293">
        <w:rPr>
          <w:i/>
        </w:rPr>
        <w:t>Centro di</w:t>
      </w:r>
      <w:r>
        <w:rPr>
          <w:i/>
        </w:rPr>
        <w:t xml:space="preserve"> servizio per il volontariato </w:t>
      </w:r>
      <w:r w:rsidRPr="00FF7293">
        <w:rPr>
          <w:i/>
        </w:rPr>
        <w:t>Monza Lecco Sondrio</w:t>
      </w:r>
      <w:r w:rsidRPr="00FF7293">
        <w:rPr>
          <w:i/>
        </w:rPr>
        <w:br/>
      </w:r>
    </w:p>
    <w:p w:rsidR="0016240F" w:rsidRDefault="0016240F" w:rsidP="00B051BA">
      <w:pPr>
        <w:spacing w:after="120" w:line="288" w:lineRule="auto"/>
        <w:jc w:val="center"/>
      </w:pPr>
      <w:r w:rsidRPr="005807E4">
        <w:rPr>
          <w:b/>
          <w:sz w:val="24"/>
          <w:szCs w:val="24"/>
        </w:rPr>
        <w:t>Nasce “La Comunità della Salute” per rispondere ai bisogni generati dall’emergenza sanitaria</w:t>
      </w:r>
      <w:r>
        <w:br/>
      </w:r>
      <w:r>
        <w:br/>
      </w:r>
      <w:r w:rsidRPr="000273FA">
        <w:rPr>
          <w:b/>
        </w:rPr>
        <w:t>Prima azione concreta: un bando da 40mila euro a sostegno del trasporto sociale</w:t>
      </w:r>
      <w:r w:rsidRPr="000273FA">
        <w:rPr>
          <w:b/>
        </w:rPr>
        <w:br/>
      </w:r>
    </w:p>
    <w:p w:rsidR="0016240F" w:rsidRDefault="009D61C8" w:rsidP="00B051BA">
      <w:pPr>
        <w:spacing w:after="120" w:line="288" w:lineRule="auto"/>
        <w:jc w:val="both"/>
      </w:pPr>
      <w:r>
        <w:rPr>
          <w:i/>
        </w:rPr>
        <w:t xml:space="preserve">Monza, 29 </w:t>
      </w:r>
      <w:r w:rsidR="0016240F" w:rsidRPr="005807E4">
        <w:rPr>
          <w:i/>
        </w:rPr>
        <w:t>maggio 2020</w:t>
      </w:r>
      <w:r w:rsidR="0016240F">
        <w:t xml:space="preserve"> – </w:t>
      </w:r>
      <w:r w:rsidR="0016240F" w:rsidRPr="00B051BA">
        <w:rPr>
          <w:b/>
        </w:rPr>
        <w:t>Hanno messo a sistema finanziamenti, competenze, conoscenze e volontari per dare una risposta forte, concreta e positiva ai bisogni che l’emergenza sanitaria generata dalla diffusione di Covid-</w:t>
      </w:r>
      <w:smartTag w:uri="urn:schemas-microsoft-com:office:smarttags" w:element="metricconverter">
        <w:smartTagPr>
          <w:attr w:name="ProductID" w:val="19 ha"/>
        </w:smartTagPr>
        <w:r w:rsidR="0016240F" w:rsidRPr="00B051BA">
          <w:rPr>
            <w:b/>
          </w:rPr>
          <w:t>19 ha</w:t>
        </w:r>
      </w:smartTag>
      <w:r w:rsidR="0016240F" w:rsidRPr="00B051BA">
        <w:rPr>
          <w:b/>
        </w:rPr>
        <w:t xml:space="preserve"> generato nel territorio</w:t>
      </w:r>
      <w:r w:rsidR="0016240F">
        <w:t xml:space="preserve">. </w:t>
      </w:r>
      <w:smartTag w:uri="urn:schemas-microsoft-com:office:smarttags" w:element="PersonName">
        <w:smartTagPr>
          <w:attr w:name="ProductID" w:val="La Fondazione Europea Guido"/>
        </w:smartTagPr>
        <w:r w:rsidR="0016240F">
          <w:t>La Fondazione Europea Guido</w:t>
        </w:r>
      </w:smartTag>
      <w:r w:rsidR="0016240F">
        <w:t xml:space="preserve"> Venosta, presieduta da Giuseppe </w:t>
      </w:r>
      <w:proofErr w:type="spellStart"/>
      <w:r w:rsidR="0016240F">
        <w:t>Caprotti</w:t>
      </w:r>
      <w:proofErr w:type="spellEnd"/>
      <w:r w:rsidR="0016240F">
        <w:t xml:space="preserve">, in collaborazione con la Fondazione della Comunità di Monza e Brianza </w:t>
      </w:r>
      <w:proofErr w:type="spellStart"/>
      <w:r w:rsidR="0016240F">
        <w:t>onlus</w:t>
      </w:r>
      <w:proofErr w:type="spellEnd"/>
      <w:r w:rsidR="0016240F">
        <w:t xml:space="preserve"> e il Centro di servizio per il volontariato di Monza, Lecco e Sondrio, ha deciso di sostenere un progetto dedicato alla prevenzione e al sostegno delle nuove povertà.</w:t>
      </w:r>
    </w:p>
    <w:p w:rsidR="0016240F" w:rsidRDefault="0016240F" w:rsidP="00B051BA">
      <w:pPr>
        <w:spacing w:after="120" w:line="288" w:lineRule="auto"/>
        <w:jc w:val="both"/>
      </w:pPr>
      <w:r>
        <w:t>“</w:t>
      </w:r>
      <w:r w:rsidRPr="00141698">
        <w:t>Covid-</w:t>
      </w:r>
      <w:smartTag w:uri="urn:schemas-microsoft-com:office:smarttags" w:element="metricconverter">
        <w:smartTagPr>
          <w:attr w:name="ProductID" w:val="19 ha"/>
        </w:smartTagPr>
        <w:r w:rsidRPr="00141698">
          <w:t>19 ha</w:t>
        </w:r>
      </w:smartTag>
      <w:r w:rsidRPr="00141698">
        <w:t xml:space="preserve"> determinato una gravissima crisi sanitaria ed economica che ha accentuato</w:t>
      </w:r>
      <w:r>
        <w:t>, e</w:t>
      </w:r>
      <w:r w:rsidRPr="00141698">
        <w:t xml:space="preserve"> accentuerà, in termini non ancora compiutament</w:t>
      </w:r>
      <w:r>
        <w:t>e pre</w:t>
      </w:r>
      <w:r w:rsidR="004F07B3">
        <w:t>vedibili, le disuguaglianze. Con</w:t>
      </w:r>
      <w:r>
        <w:t xml:space="preserve"> il progetto ‘</w:t>
      </w:r>
      <w:r w:rsidRPr="000273FA">
        <w:rPr>
          <w:b/>
        </w:rPr>
        <w:t>La Comunità della Salute</w:t>
      </w:r>
      <w:r>
        <w:t>’ ci concentriamo sul significato più ampio possibile che possiamo attribuire al termine salute: vogliamo intenderla come stato di benessere sociale, affettivo, economico, ambientale e psicobiologico”, hanno spiegato i promotori dell’iniziativa.</w:t>
      </w:r>
    </w:p>
    <w:p w:rsidR="0016240F" w:rsidRDefault="0016240F" w:rsidP="00B051BA">
      <w:pPr>
        <w:spacing w:after="120" w:line="288" w:lineRule="auto"/>
        <w:jc w:val="both"/>
      </w:pPr>
      <w:r w:rsidRPr="00B051BA">
        <w:rPr>
          <w:b/>
        </w:rPr>
        <w:t>Al centro la Comunità, il tessuto associativo, cooperativo, pubblico e privato del territorio di Monza e Brianza.</w:t>
      </w:r>
      <w:r>
        <w:t xml:space="preserve"> E proprio al tessuto associativo che si occupa di trasporto sociale si rivolge la prima concreta iniziativa. </w:t>
      </w:r>
    </w:p>
    <w:p w:rsidR="0016240F" w:rsidRDefault="0016240F" w:rsidP="00B051BA">
      <w:pPr>
        <w:spacing w:after="120" w:line="288" w:lineRule="auto"/>
        <w:jc w:val="both"/>
      </w:pPr>
      <w:r w:rsidRPr="004166D4">
        <w:rPr>
          <w:b/>
        </w:rPr>
        <w:t xml:space="preserve">Covid-19 e trasporto </w:t>
      </w:r>
      <w:r>
        <w:rPr>
          <w:b/>
        </w:rPr>
        <w:t>sociale</w:t>
      </w:r>
      <w:r>
        <w:t xml:space="preserve">. È stato pubblicato un bando per supportare le organizzazioni di volontariato che, nel territorio della provincia, si occupano quotidianamente di gestire trasporti sociali. La dotazione complessiva, pari a </w:t>
      </w:r>
      <w:r w:rsidRPr="00094BFA">
        <w:rPr>
          <w:b/>
        </w:rPr>
        <w:t>40mila euro</w:t>
      </w:r>
      <w:r>
        <w:t xml:space="preserve">, è stata messa a disposizione da Fondazione Europea Guido Venosta per sostenere </w:t>
      </w:r>
      <w:r w:rsidRPr="00094BFA">
        <w:rPr>
          <w:b/>
        </w:rPr>
        <w:t>l’installazione sui mezzi di barriere divisorie</w:t>
      </w:r>
      <w:r>
        <w:t xml:space="preserve"> tra conducente e passeggeri oppure per </w:t>
      </w:r>
      <w:r w:rsidRPr="00094BFA">
        <w:rPr>
          <w:b/>
        </w:rPr>
        <w:t>l’acquisto di visiere protettive</w:t>
      </w:r>
      <w:r>
        <w:t xml:space="preserve">. Sì anche all’acquisto di materiali per la sanificazione dei mezzi, da utilizzare per prevenire situazioni di contagio. Informazioni e modulo per la richiesta di contributo (può coprire fino al 100% delle spese sostenute da ogni singola associazione fino a un massimo di 1.000 euro) sul sito </w:t>
      </w:r>
      <w:hyperlink r:id="rId7" w:history="1">
        <w:r w:rsidRPr="004F07B3">
          <w:rPr>
            <w:rStyle w:val="Collegamentoipertestuale"/>
            <w:color w:val="auto"/>
          </w:rPr>
          <w:t>www.fondazionemonzabrianza.org</w:t>
        </w:r>
      </w:hyperlink>
      <w:r>
        <w:t>.</w:t>
      </w:r>
    </w:p>
    <w:p w:rsidR="0016240F" w:rsidRPr="0086521F" w:rsidRDefault="0016240F" w:rsidP="00B051BA">
      <w:pPr>
        <w:spacing w:after="120" w:line="288" w:lineRule="auto"/>
        <w:jc w:val="both"/>
      </w:pPr>
      <w:r>
        <w:t>Per questa azione s</w:t>
      </w:r>
      <w:r w:rsidRPr="0086521F">
        <w:t xml:space="preserve">ono </w:t>
      </w:r>
      <w:r>
        <w:t xml:space="preserve">potenzialmente interessati più di </w:t>
      </w:r>
      <w:r w:rsidRPr="0086521F">
        <w:t>250 autoveicoli di circa 55 associazioni che ogni giorno accompagnano dalle 2</w:t>
      </w:r>
      <w:r>
        <w:t>.</w:t>
      </w:r>
      <w:r w:rsidRPr="0086521F">
        <w:t>000 alle 3</w:t>
      </w:r>
      <w:r>
        <w:t>.</w:t>
      </w:r>
      <w:r w:rsidRPr="0086521F">
        <w:t>00</w:t>
      </w:r>
      <w:r>
        <w:t>0 persone del territorio della p</w:t>
      </w:r>
      <w:r w:rsidRPr="0086521F">
        <w:t xml:space="preserve">rovincia di Monza e Brianza  dal proprio domicilio ai centri riabilitativi, agli </w:t>
      </w:r>
      <w:r>
        <w:t>istituti scolastici, ai Centri diurni disabili</w:t>
      </w:r>
      <w:r w:rsidRPr="0086521F">
        <w:t>, agli ospedali.</w:t>
      </w:r>
    </w:p>
    <w:p w:rsidR="0016240F" w:rsidRDefault="0016240F" w:rsidP="00B051BA">
      <w:pPr>
        <w:spacing w:after="120" w:line="288" w:lineRule="auto"/>
        <w:jc w:val="both"/>
      </w:pPr>
      <w:r>
        <w:rPr>
          <w:b/>
        </w:rPr>
        <w:t>L’iniziativa è propedeutica al rafforzamento delle “</w:t>
      </w:r>
      <w:r w:rsidRPr="004166D4">
        <w:rPr>
          <w:b/>
        </w:rPr>
        <w:t>Comunità della Salute</w:t>
      </w:r>
      <w:r>
        <w:rPr>
          <w:b/>
        </w:rPr>
        <w:t xml:space="preserve">”. </w:t>
      </w:r>
      <w:r w:rsidRPr="00B051BA">
        <w:t>Un</w:t>
      </w:r>
      <w:r>
        <w:t xml:space="preserve"> progetto che </w:t>
      </w:r>
      <w:r w:rsidRPr="00141698">
        <w:t xml:space="preserve">intende </w:t>
      </w:r>
      <w:r>
        <w:t>generare</w:t>
      </w:r>
      <w:r w:rsidRPr="00141698">
        <w:t xml:space="preserve"> azioni di tipo preventivo</w:t>
      </w:r>
      <w:r>
        <w:t xml:space="preserve"> e</w:t>
      </w:r>
      <w:r w:rsidRPr="00141698">
        <w:t xml:space="preserve"> </w:t>
      </w:r>
      <w:r>
        <w:t xml:space="preserve">socio-sanitario per tutte quelle persone, qualsiasi sia la loro età, che abbiano </w:t>
      </w:r>
      <w:r w:rsidRPr="00141698">
        <w:t>difficoltà ad accedere ai se</w:t>
      </w:r>
      <w:r>
        <w:t>rvizi. Previsto il coinvolgimento di</w:t>
      </w:r>
      <w:r w:rsidRPr="00141698">
        <w:t xml:space="preserve"> medici di m</w:t>
      </w:r>
      <w:r>
        <w:t xml:space="preserve">edicina generale, Comuni, parrocchie, </w:t>
      </w:r>
      <w:r w:rsidRPr="00141698">
        <w:t>realtà ass</w:t>
      </w:r>
      <w:r>
        <w:t>ociative del t</w:t>
      </w:r>
      <w:r w:rsidRPr="00141698">
        <w:t xml:space="preserve">erzo </w:t>
      </w:r>
      <w:r>
        <w:t>settore e della rete Caritas,</w:t>
      </w:r>
      <w:r w:rsidRPr="00141698">
        <w:t xml:space="preserve"> </w:t>
      </w:r>
      <w:r>
        <w:t xml:space="preserve">mondo produttivo. </w:t>
      </w:r>
    </w:p>
    <w:p w:rsidR="0016240F" w:rsidRDefault="0016240F" w:rsidP="00B051BA">
      <w:pPr>
        <w:spacing w:after="120" w:line="288" w:lineRule="auto"/>
        <w:jc w:val="both"/>
        <w:rPr>
          <w:b/>
        </w:rPr>
      </w:pPr>
    </w:p>
    <w:p w:rsidR="0016240F" w:rsidRDefault="0016240F" w:rsidP="00B051BA">
      <w:pPr>
        <w:spacing w:after="120" w:line="288" w:lineRule="auto"/>
        <w:jc w:val="both"/>
        <w:rPr>
          <w:b/>
        </w:rPr>
      </w:pPr>
    </w:p>
    <w:p w:rsidR="0016240F" w:rsidRDefault="0016240F" w:rsidP="00B051BA">
      <w:pPr>
        <w:spacing w:after="120" w:line="288" w:lineRule="auto"/>
        <w:jc w:val="both"/>
      </w:pPr>
      <w:r w:rsidRPr="0042788A">
        <w:rPr>
          <w:b/>
        </w:rPr>
        <w:t>Quattro gli obiettivi principali:</w:t>
      </w:r>
      <w:r>
        <w:t xml:space="preserve"> attenzione alla prevenzione primaria per la cittadinanza e per le scuole e sostegno e auto-</w:t>
      </w:r>
      <w:r w:rsidRPr="00BC42CA">
        <w:t>aiuto pe</w:t>
      </w:r>
      <w:r>
        <w:t>r le cronicità e per i fami</w:t>
      </w:r>
      <w:r w:rsidRPr="00BC42CA">
        <w:t>liari di pazienti in stato di malessere</w:t>
      </w:r>
      <w:r>
        <w:t xml:space="preserve"> fisico, psicologico e sociale. E poi facilitazioni</w:t>
      </w:r>
      <w:r w:rsidRPr="00BC42CA">
        <w:t xml:space="preserve"> per l'accesso alla diagnosi, alle cure e alla riabilitazione per le persone </w:t>
      </w:r>
      <w:r>
        <w:t xml:space="preserve">in difficoltà socio-economiche e, ancora, </w:t>
      </w:r>
      <w:r w:rsidRPr="00BC42CA">
        <w:t>coinvo</w:t>
      </w:r>
      <w:r>
        <w:t>lgimento attivo di tutta la C</w:t>
      </w:r>
      <w:r w:rsidRPr="00BC42CA">
        <w:t xml:space="preserve">omunità </w:t>
      </w:r>
      <w:r>
        <w:t xml:space="preserve">nella progettazione dell’iniziativa all’interno del territorio di Monza e Brianza. </w:t>
      </w:r>
    </w:p>
    <w:p w:rsidR="0016240F" w:rsidRDefault="0016240F" w:rsidP="00B051BA">
      <w:pPr>
        <w:spacing w:after="120" w:line="288" w:lineRule="auto"/>
        <w:jc w:val="both"/>
      </w:pPr>
      <w:r w:rsidRPr="0042788A">
        <w:rPr>
          <w:b/>
        </w:rPr>
        <w:t>Un ventaglio di attività da mettere a punto nei prossimi tre anni</w:t>
      </w:r>
      <w:r>
        <w:t>, grazie alla collaborazione attiva tra i diversi soggetti coinvolti. Possiamo già oggi citare punti di accesso ai servizi ed al welfare, servizi a domicilio</w:t>
      </w:r>
      <w:r w:rsidRPr="00B051BA">
        <w:t xml:space="preserve"> </w:t>
      </w:r>
      <w:r w:rsidRPr="007F5501">
        <w:t>a favo</w:t>
      </w:r>
      <w:r>
        <w:t>re delle persone segnalate dai medici di base, dai servizi sociali c</w:t>
      </w:r>
      <w:r w:rsidRPr="007F5501">
        <w:t>omunali e dalle Caritas</w:t>
      </w:r>
      <w:r>
        <w:t xml:space="preserve">, servizi di prossimità e sportelli psicologici di sostegno gratuito. E poi gruppi di auto aiuto, potenziamento del sistema di cure territoriali con la telemedicina, formazione di sentinelle del disagio sul modello dei Link </w:t>
      </w:r>
      <w:proofErr w:type="spellStart"/>
      <w:r>
        <w:t>Workers</w:t>
      </w:r>
      <w:proofErr w:type="spellEnd"/>
      <w:r>
        <w:t>. Prevista inoltre la fornitura di dispositivi di protezione individuale a tutti gli operatori coinvolti.</w:t>
      </w:r>
    </w:p>
    <w:p w:rsidR="0016240F" w:rsidRDefault="0016240F" w:rsidP="00B051BA">
      <w:pPr>
        <w:spacing w:after="120" w:line="288" w:lineRule="auto"/>
        <w:jc w:val="both"/>
        <w:rPr>
          <w:b/>
        </w:rPr>
      </w:pPr>
      <w:r w:rsidRPr="0042788A">
        <w:rPr>
          <w:b/>
        </w:rPr>
        <w:t xml:space="preserve">Un’iniziativa ambiziosa che potrà portare a sperimentare un concreto welfare </w:t>
      </w:r>
      <w:r w:rsidR="00104582">
        <w:rPr>
          <w:b/>
        </w:rPr>
        <w:t>di comunità, possibile grazie a</w:t>
      </w:r>
      <w:bookmarkStart w:id="0" w:name="_GoBack"/>
      <w:bookmarkEnd w:id="0"/>
      <w:r w:rsidRPr="0042788A">
        <w:rPr>
          <w:b/>
        </w:rPr>
        <w:t xml:space="preserve"> un lavoro comune e di rete tra soggetti pubblici e privati del territorio di Monza e della Brianza.</w:t>
      </w:r>
    </w:p>
    <w:p w:rsidR="0016240F" w:rsidRDefault="0016240F" w:rsidP="003504D1">
      <w:pPr>
        <w:spacing w:after="120" w:line="288" w:lineRule="auto"/>
        <w:jc w:val="both"/>
        <w:rPr>
          <w:bCs/>
        </w:rPr>
      </w:pPr>
    </w:p>
    <w:p w:rsidR="0016240F" w:rsidRPr="00D74DE8" w:rsidRDefault="0016240F" w:rsidP="00B051BA">
      <w:pPr>
        <w:spacing w:after="120" w:line="288" w:lineRule="auto"/>
        <w:jc w:val="both"/>
        <w:rPr>
          <w:bCs/>
          <w:i/>
          <w:sz w:val="20"/>
          <w:szCs w:val="20"/>
        </w:rPr>
      </w:pPr>
      <w:r w:rsidRPr="00D74DE8">
        <w:rPr>
          <w:bCs/>
          <w:i/>
          <w:sz w:val="20"/>
          <w:szCs w:val="20"/>
        </w:rPr>
        <w:t xml:space="preserve">“La </w:t>
      </w:r>
      <w:r w:rsidRPr="00D74DE8">
        <w:rPr>
          <w:b/>
          <w:bCs/>
          <w:i/>
          <w:sz w:val="20"/>
          <w:szCs w:val="20"/>
        </w:rPr>
        <w:t>Fondazione Europea Guido Venosta</w:t>
      </w:r>
      <w:r w:rsidRPr="00D74DE8">
        <w:rPr>
          <w:bCs/>
          <w:i/>
          <w:sz w:val="20"/>
          <w:szCs w:val="20"/>
        </w:rPr>
        <w:t xml:space="preserve">, l’uomo contro il cancro” intende, onorando la memoria di Guido Venosta e mutandone le esperienze, promuovere e contribuire ad elevare l’educazione del pubblico verso i più alti ideali culturali e di solidarietà. Nata il 27 giugno 2000, è adesso presieduta da Giuseppe </w:t>
      </w:r>
      <w:proofErr w:type="spellStart"/>
      <w:r w:rsidRPr="00D74DE8">
        <w:rPr>
          <w:bCs/>
          <w:i/>
          <w:sz w:val="20"/>
          <w:szCs w:val="20"/>
        </w:rPr>
        <w:t>Caprotti</w:t>
      </w:r>
      <w:proofErr w:type="spellEnd"/>
      <w:r w:rsidRPr="00D74DE8">
        <w:rPr>
          <w:bCs/>
          <w:i/>
          <w:sz w:val="20"/>
          <w:szCs w:val="20"/>
        </w:rPr>
        <w:t xml:space="preserve">, nipote di Guido Venosta, figura ispiratrice della Fondazione. Guido Venosta è stato uno degli artefici </w:t>
      </w:r>
      <w:proofErr w:type="spellStart"/>
      <w:r w:rsidRPr="00D74DE8">
        <w:rPr>
          <w:bCs/>
          <w:i/>
          <w:sz w:val="20"/>
          <w:szCs w:val="20"/>
        </w:rPr>
        <w:t>dell’Airc</w:t>
      </w:r>
      <w:proofErr w:type="spellEnd"/>
      <w:r w:rsidRPr="00D74DE8">
        <w:rPr>
          <w:bCs/>
          <w:i/>
          <w:sz w:val="20"/>
          <w:szCs w:val="20"/>
        </w:rPr>
        <w:t xml:space="preserve"> (Associazione italiana per la ricerca sul cancro) che ha gestito dal 1966 al 1996. Le prossime mosse della Fondazione andranno in due direzioni: lotta alla povertà e ricerca scientifica.</w:t>
      </w:r>
    </w:p>
    <w:p w:rsidR="0016240F" w:rsidRPr="00D74DE8" w:rsidRDefault="0016240F" w:rsidP="003F1DA2">
      <w:pPr>
        <w:spacing w:after="120" w:line="288" w:lineRule="auto"/>
        <w:jc w:val="both"/>
        <w:rPr>
          <w:i/>
          <w:sz w:val="20"/>
          <w:szCs w:val="20"/>
        </w:rPr>
      </w:pPr>
      <w:r w:rsidRPr="00491E9E">
        <w:rPr>
          <w:i/>
          <w:sz w:val="20"/>
          <w:szCs w:val="20"/>
        </w:rPr>
        <w:t xml:space="preserve">I </w:t>
      </w:r>
      <w:r w:rsidRPr="00491E9E">
        <w:rPr>
          <w:b/>
          <w:i/>
          <w:sz w:val="20"/>
          <w:szCs w:val="20"/>
        </w:rPr>
        <w:t>Centri di Servizio per il Volontariato</w:t>
      </w:r>
      <w:r w:rsidRPr="00491E9E">
        <w:rPr>
          <w:i/>
          <w:sz w:val="20"/>
          <w:szCs w:val="20"/>
        </w:rPr>
        <w:t xml:space="preserve"> (CSV) sono organizzazioni che forniscono servizi gratuiti per qualificare e promuovere il volontariato e la cultura della solidarietà.</w:t>
      </w:r>
      <w:r>
        <w:rPr>
          <w:i/>
          <w:sz w:val="20"/>
          <w:szCs w:val="20"/>
        </w:rPr>
        <w:t xml:space="preserve"> </w:t>
      </w:r>
      <w:r w:rsidRPr="00491E9E">
        <w:rPr>
          <w:i/>
          <w:sz w:val="20"/>
          <w:szCs w:val="20"/>
        </w:rPr>
        <w:t>Compito dei Centri di Servizio per il Volontariato è quello di lavorare con il territorio a servizio della comunità per renderla più solidale, accogliente e attenta al bene comune, attraverso il sostegno e lo sviluppo culturale del volontariato.</w:t>
      </w:r>
      <w:r>
        <w:rPr>
          <w:i/>
          <w:sz w:val="20"/>
          <w:szCs w:val="20"/>
        </w:rPr>
        <w:t xml:space="preserve"> </w:t>
      </w:r>
      <w:r w:rsidRPr="00491E9E">
        <w:rPr>
          <w:i/>
          <w:sz w:val="20"/>
          <w:szCs w:val="20"/>
        </w:rPr>
        <w:t>Aderiamo al Coordinamento regionale lombardo (</w:t>
      </w:r>
      <w:hyperlink r:id="rId8" w:tgtFrame="_blank" w:history="1">
        <w:r w:rsidRPr="00491E9E">
          <w:rPr>
            <w:rStyle w:val="Collegamentoipertestuale"/>
            <w:b/>
            <w:bCs/>
            <w:i/>
            <w:sz w:val="20"/>
            <w:szCs w:val="20"/>
          </w:rPr>
          <w:t>www.csvlombardia.it</w:t>
        </w:r>
      </w:hyperlink>
      <w:r w:rsidRPr="00491E9E">
        <w:rPr>
          <w:i/>
          <w:sz w:val="20"/>
          <w:szCs w:val="20"/>
        </w:rPr>
        <w:t xml:space="preserve">) e a quello nazionale </w:t>
      </w:r>
      <w:proofErr w:type="spellStart"/>
      <w:r w:rsidRPr="00491E9E">
        <w:rPr>
          <w:i/>
          <w:sz w:val="20"/>
          <w:szCs w:val="20"/>
        </w:rPr>
        <w:t>CSVnet</w:t>
      </w:r>
      <w:proofErr w:type="spellEnd"/>
      <w:r w:rsidRPr="00491E9E">
        <w:rPr>
          <w:i/>
          <w:sz w:val="20"/>
          <w:szCs w:val="20"/>
        </w:rPr>
        <w:t xml:space="preserve"> (</w:t>
      </w:r>
      <w:hyperlink r:id="rId9" w:tgtFrame="_blank" w:history="1">
        <w:r w:rsidRPr="00491E9E">
          <w:rPr>
            <w:rStyle w:val="Collegamentoipertestuale"/>
            <w:b/>
            <w:bCs/>
            <w:i/>
            <w:sz w:val="20"/>
            <w:szCs w:val="20"/>
          </w:rPr>
          <w:t>www.csvnet.org</w:t>
        </w:r>
      </w:hyperlink>
      <w:r w:rsidRPr="00491E9E">
        <w:rPr>
          <w:i/>
          <w:sz w:val="20"/>
          <w:szCs w:val="20"/>
        </w:rPr>
        <w:t>), in un sistema identificato e riconosciuto dal terzo settore. Siamo un ente autonomo e democratico, costituito, guidato e partecipato dal volontariato del territorio della provincia di Monza e Brianza e dal 1</w:t>
      </w:r>
      <w:r w:rsidR="009D61C8">
        <w:rPr>
          <w:i/>
          <w:sz w:val="20"/>
          <w:szCs w:val="20"/>
        </w:rPr>
        <w:t>°</w:t>
      </w:r>
      <w:r w:rsidRPr="00491E9E">
        <w:rPr>
          <w:i/>
          <w:sz w:val="20"/>
          <w:szCs w:val="20"/>
        </w:rPr>
        <w:t xml:space="preserve"> gennaio 2018 anche da Lecco e Sondrio. Produciamo servizi, interventi, azioni di sostegno e sviluppo per le organizzazioni e per il mondo della solidarietà.</w:t>
      </w:r>
    </w:p>
    <w:p w:rsidR="0016240F" w:rsidRPr="00094BFA" w:rsidRDefault="0016240F" w:rsidP="00094BFA">
      <w:pPr>
        <w:spacing w:after="120" w:line="288" w:lineRule="auto"/>
        <w:jc w:val="both"/>
        <w:rPr>
          <w:i/>
          <w:sz w:val="20"/>
          <w:szCs w:val="20"/>
        </w:rPr>
      </w:pPr>
      <w:r w:rsidRPr="00D74DE8">
        <w:rPr>
          <w:i/>
          <w:sz w:val="20"/>
          <w:szCs w:val="20"/>
        </w:rPr>
        <w:t xml:space="preserve">La </w:t>
      </w:r>
      <w:r w:rsidRPr="00D74DE8">
        <w:rPr>
          <w:b/>
          <w:i/>
          <w:sz w:val="20"/>
          <w:szCs w:val="20"/>
        </w:rPr>
        <w:t>Fondazione della Comunità di Monza e Brianza</w:t>
      </w:r>
      <w:r>
        <w:rPr>
          <w:i/>
          <w:sz w:val="20"/>
          <w:szCs w:val="20"/>
        </w:rPr>
        <w:t xml:space="preserve">, guidata da Giuseppe Fontana, </w:t>
      </w:r>
      <w:r w:rsidRPr="00D74DE8">
        <w:rPr>
          <w:i/>
          <w:sz w:val="20"/>
          <w:szCs w:val="20"/>
        </w:rPr>
        <w:t>promuove la cultura del dono e sostiene progetti sociali, culturali e ambientali con il coinvolgimento di enti, istituzioni e persone che hanno a cuore lo sviluppo del territorio in cui vivono. Fiducia, dialogo, ascolto, relazioni e sinergie sono le parole chiave su cui si fonda la sua attività. La Fondazione nasce il 18 dicembre 2000 da un progetto di Fondazione Cariplo. È oggi un ente indipendente con un patrimonio di quasi 18 milioni di euro, costituito nel tempo grazie alla generosità di aziende, istituzioni private, pubbliche e singoli cittadini, che hanno creduto nell’importanza di dar vita a una Fondazione di Comunità nella provincia brianzola.</w:t>
      </w:r>
    </w:p>
    <w:p w:rsidR="0016240F" w:rsidRDefault="0016240F" w:rsidP="00D74DE8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  <w:r>
        <w:t xml:space="preserve"> </w:t>
      </w:r>
    </w:p>
    <w:p w:rsidR="0016240F" w:rsidRDefault="0016240F" w:rsidP="00D74DE8">
      <w:pPr>
        <w:spacing w:after="0" w:line="276" w:lineRule="auto"/>
        <w:rPr>
          <w:rFonts w:ascii="Verdana" w:hAnsi="Verdana" w:cs="Verdana"/>
          <w:b/>
          <w:sz w:val="16"/>
          <w:szCs w:val="16"/>
          <w:u w:val="single"/>
        </w:rPr>
      </w:pPr>
    </w:p>
    <w:p w:rsidR="0016240F" w:rsidRPr="007039F1" w:rsidRDefault="0016240F" w:rsidP="00D74DE8">
      <w:pPr>
        <w:spacing w:after="0" w:line="276" w:lineRule="auto"/>
        <w:rPr>
          <w:rFonts w:ascii="Verdana" w:hAnsi="Verdana" w:cs="Verdana"/>
          <w:b/>
          <w:sz w:val="16"/>
          <w:szCs w:val="16"/>
        </w:rPr>
      </w:pPr>
      <w:r w:rsidRPr="007039F1">
        <w:rPr>
          <w:rFonts w:ascii="Verdana" w:hAnsi="Verdana" w:cs="Verdana"/>
          <w:b/>
          <w:sz w:val="16"/>
          <w:szCs w:val="16"/>
          <w:u w:val="single"/>
        </w:rPr>
        <w:t>Per informazioni:</w:t>
      </w:r>
    </w:p>
    <w:p w:rsidR="0016240F" w:rsidRPr="007039F1" w:rsidRDefault="0016240F" w:rsidP="00D74DE8">
      <w:pPr>
        <w:spacing w:after="0" w:line="276" w:lineRule="auto"/>
        <w:rPr>
          <w:rFonts w:ascii="Verdana" w:hAnsi="Verdana" w:cs="Verdana"/>
          <w:sz w:val="16"/>
          <w:szCs w:val="16"/>
        </w:rPr>
      </w:pPr>
      <w:r w:rsidRPr="007039F1">
        <w:rPr>
          <w:rFonts w:ascii="Verdana" w:hAnsi="Verdana" w:cs="Verdana"/>
          <w:sz w:val="16"/>
          <w:szCs w:val="16"/>
        </w:rPr>
        <w:t xml:space="preserve">Federica </w:t>
      </w:r>
      <w:proofErr w:type="spellStart"/>
      <w:r w:rsidRPr="007039F1">
        <w:rPr>
          <w:rFonts w:ascii="Verdana" w:hAnsi="Verdana" w:cs="Verdana"/>
          <w:sz w:val="16"/>
          <w:szCs w:val="16"/>
        </w:rPr>
        <w:t>Fenaroli</w:t>
      </w:r>
      <w:proofErr w:type="spellEnd"/>
      <w:r w:rsidRPr="007039F1">
        <w:rPr>
          <w:rFonts w:ascii="Verdana" w:hAnsi="Verdana" w:cs="Verdana"/>
          <w:sz w:val="16"/>
          <w:szCs w:val="16"/>
        </w:rPr>
        <w:t xml:space="preserve"> | Fondazione della Comunità di Monza e Brianza Onlus</w:t>
      </w:r>
    </w:p>
    <w:p w:rsidR="0016240F" w:rsidRPr="007039F1" w:rsidRDefault="0016240F" w:rsidP="00D74DE8">
      <w:pPr>
        <w:spacing w:after="0" w:line="276" w:lineRule="auto"/>
        <w:rPr>
          <w:rFonts w:ascii="Verdana" w:hAnsi="Verdana" w:cs="Verdana"/>
          <w:sz w:val="16"/>
          <w:szCs w:val="16"/>
        </w:rPr>
      </w:pPr>
      <w:r w:rsidRPr="007039F1">
        <w:rPr>
          <w:rFonts w:ascii="Verdana" w:hAnsi="Verdana" w:cs="Verdana"/>
          <w:sz w:val="16"/>
          <w:szCs w:val="16"/>
        </w:rPr>
        <w:t>Via Gerardo dei Tintori, 18 - Monza | 039.3900942</w:t>
      </w:r>
    </w:p>
    <w:p w:rsidR="0016240F" w:rsidRPr="007039F1" w:rsidRDefault="008453C3" w:rsidP="00D74DE8">
      <w:pPr>
        <w:spacing w:after="0" w:line="276" w:lineRule="auto"/>
        <w:rPr>
          <w:rFonts w:ascii="Verdana" w:hAnsi="Verdana" w:cs="Verdana"/>
          <w:color w:val="000000"/>
          <w:sz w:val="16"/>
          <w:szCs w:val="16"/>
        </w:rPr>
      </w:pPr>
      <w:hyperlink r:id="rId10">
        <w:r w:rsidR="0016240F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info@fondazionemonzabrianza.org</w:t>
        </w:r>
      </w:hyperlink>
      <w:r w:rsidR="0016240F" w:rsidRPr="007039F1">
        <w:rPr>
          <w:rFonts w:ascii="Verdana" w:hAnsi="Verdana" w:cs="Verdana"/>
          <w:color w:val="000000"/>
          <w:sz w:val="16"/>
          <w:szCs w:val="16"/>
        </w:rPr>
        <w:t xml:space="preserve"> - </w:t>
      </w:r>
      <w:hyperlink r:id="rId11">
        <w:r w:rsidR="0016240F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www.fondazionemonzabrianza.org</w:t>
        </w:r>
      </w:hyperlink>
    </w:p>
    <w:p w:rsidR="0016240F" w:rsidRPr="00A00A18" w:rsidRDefault="008453C3" w:rsidP="00A00A18">
      <w:pPr>
        <w:spacing w:after="0" w:line="276" w:lineRule="auto"/>
        <w:rPr>
          <w:rFonts w:ascii="Verdana" w:hAnsi="Verdana" w:cs="Verdana"/>
          <w:sz w:val="16"/>
          <w:szCs w:val="16"/>
        </w:rPr>
      </w:pPr>
      <w:hyperlink r:id="rId12">
        <w:r w:rsidR="0016240F" w:rsidRPr="007039F1">
          <w:rPr>
            <w:rFonts w:ascii="Verdana" w:hAnsi="Verdana" w:cs="Verdana"/>
            <w:color w:val="000000"/>
            <w:sz w:val="16"/>
            <w:szCs w:val="16"/>
            <w:u w:val="single"/>
          </w:rPr>
          <w:t>https://www.facebook.com/FondazioneComunitaMB/</w:t>
        </w:r>
      </w:hyperlink>
      <w:r w:rsidR="0016240F" w:rsidRPr="007039F1">
        <w:rPr>
          <w:rFonts w:ascii="Verdana" w:hAnsi="Verdana" w:cs="Verdana"/>
          <w:color w:val="000000"/>
          <w:sz w:val="16"/>
          <w:szCs w:val="16"/>
          <w:u w:val="single"/>
        </w:rPr>
        <w:t xml:space="preserve"> </w:t>
      </w:r>
      <w:r w:rsidR="009D61C8">
        <w:rPr>
          <w:rFonts w:ascii="Verdana" w:hAnsi="Verdana" w:cs="Verdana"/>
          <w:noProof/>
          <w:color w:val="000000"/>
          <w:sz w:val="16"/>
          <w:szCs w:val="16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jpg" o:spid="_x0000_i1025" type="#_x0000_t75" style="width:18.75pt;height:16.5pt;visibility:visible">
            <v:imagedata r:id="rId13" o:title=""/>
          </v:shape>
        </w:pict>
      </w:r>
      <w:r w:rsidR="0016240F" w:rsidRPr="007039F1">
        <w:rPr>
          <w:rFonts w:ascii="Verdana" w:hAnsi="Verdana" w:cs="Verdana"/>
          <w:color w:val="000000"/>
          <w:sz w:val="16"/>
          <w:szCs w:val="16"/>
          <w:u w:val="single"/>
        </w:rPr>
        <w:t>https://www.instagram.com/fondazionemb/</w:t>
      </w:r>
      <w:r>
        <w:rPr>
          <w:noProof/>
          <w:lang w:eastAsia="it-IT"/>
        </w:rPr>
        <w:pict>
          <v:shape id="image1.png" o:spid="_x0000_s1028" type="#_x0000_t75" alt="Facebook" style="position:absolute;margin-left:0;margin-top:1.2pt;width:18.7pt;height:18.7pt;z-index:1;visibility:visible;mso-position-horizontal-relative:text;mso-position-vertical-relative:text">
            <v:imagedata r:id="rId14" o:title=""/>
            <w10:wrap type="square"/>
          </v:shape>
        </w:pict>
      </w:r>
    </w:p>
    <w:sectPr w:rsidR="0016240F" w:rsidRPr="00A00A18" w:rsidSect="00466F93">
      <w:head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C3" w:rsidRDefault="008453C3" w:rsidP="00D8442C">
      <w:pPr>
        <w:spacing w:after="0" w:line="240" w:lineRule="auto"/>
      </w:pPr>
      <w:r>
        <w:separator/>
      </w:r>
    </w:p>
  </w:endnote>
  <w:endnote w:type="continuationSeparator" w:id="0">
    <w:p w:rsidR="008453C3" w:rsidRDefault="008453C3" w:rsidP="00D8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C3" w:rsidRDefault="008453C3" w:rsidP="00D8442C">
      <w:pPr>
        <w:spacing w:after="0" w:line="240" w:lineRule="auto"/>
      </w:pPr>
      <w:r>
        <w:separator/>
      </w:r>
    </w:p>
  </w:footnote>
  <w:footnote w:type="continuationSeparator" w:id="0">
    <w:p w:rsidR="008453C3" w:rsidRDefault="008453C3" w:rsidP="00D8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0F" w:rsidRDefault="008453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5in;margin-top:9.6pt;width:145.75pt;height:25.3pt;z-index:1;visibility:visible;mso-position-horizontal-relative:margin">
          <v:imagedata r:id="rId1" o:title=""/>
          <w10:wrap type="square" anchorx="margin"/>
        </v:shape>
      </w:pict>
    </w:r>
    <w:r>
      <w:rPr>
        <w:noProof/>
        <w:lang w:eastAsia="it-IT"/>
      </w:rPr>
      <w:pict>
        <v:shape id="image2.jpg" o:spid="_x0000_s2050" type="#_x0000_t75" style="position:absolute;margin-left:211pt;margin-top:1.2pt;width:60.75pt;height:51.1pt;z-index:2;visibility:visible;mso-position-horizontal-relative:margin">
          <v:imagedata r:id="rId2" o:title=""/>
          <w10:wrap type="square" anchorx="margin"/>
        </v:shape>
      </w:pict>
    </w:r>
    <w:r w:rsidR="0016240F">
      <w:t xml:space="preserve"> </w:t>
    </w:r>
    <w:r w:rsidR="0016240F">
      <w:rPr>
        <w:noProof/>
        <w:lang w:eastAsia="it-IT"/>
      </w:rPr>
      <w:t xml:space="preserve">       </w:t>
    </w:r>
    <w:r>
      <w:rPr>
        <w:noProof/>
        <w:lang w:eastAsia="it-IT"/>
      </w:rPr>
      <w:pict>
        <v:shape id="Immagine 8" o:spid="_x0000_i1026" type="#_x0000_t75" style="width:48pt;height:48pt;visibility:visible">
          <v:imagedata r:id="rId3" o:title=""/>
        </v:shape>
      </w:pict>
    </w:r>
    <w:r w:rsidR="0016240F">
      <w:rPr>
        <w:noProof/>
        <w:lang w:eastAsia="it-IT"/>
      </w:rPr>
      <w:br/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3FC"/>
    <w:multiLevelType w:val="hybridMultilevel"/>
    <w:tmpl w:val="03E27472"/>
    <w:lvl w:ilvl="0" w:tplc="85E40BEE">
      <w:start w:val="1"/>
      <w:numFmt w:val="bullet"/>
      <w:lvlText w:val="-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E078C"/>
    <w:multiLevelType w:val="hybridMultilevel"/>
    <w:tmpl w:val="2F76528E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F8F46B4"/>
    <w:multiLevelType w:val="hybridMultilevel"/>
    <w:tmpl w:val="3938704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601E1E0E"/>
    <w:multiLevelType w:val="hybridMultilevel"/>
    <w:tmpl w:val="7D0A7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42C"/>
    <w:rsid w:val="00000F3D"/>
    <w:rsid w:val="000273FA"/>
    <w:rsid w:val="00033239"/>
    <w:rsid w:val="00034911"/>
    <w:rsid w:val="00052E1A"/>
    <w:rsid w:val="00094BFA"/>
    <w:rsid w:val="000B2FDD"/>
    <w:rsid w:val="000D1B76"/>
    <w:rsid w:val="00104582"/>
    <w:rsid w:val="00141698"/>
    <w:rsid w:val="0016240F"/>
    <w:rsid w:val="00186D35"/>
    <w:rsid w:val="001C1998"/>
    <w:rsid w:val="001D2FF4"/>
    <w:rsid w:val="001E4CA6"/>
    <w:rsid w:val="001E7934"/>
    <w:rsid w:val="002505D3"/>
    <w:rsid w:val="002C534F"/>
    <w:rsid w:val="003504D1"/>
    <w:rsid w:val="003B3CF5"/>
    <w:rsid w:val="003B5C64"/>
    <w:rsid w:val="003F1DA2"/>
    <w:rsid w:val="004166D4"/>
    <w:rsid w:val="0042788A"/>
    <w:rsid w:val="00450E92"/>
    <w:rsid w:val="00466F93"/>
    <w:rsid w:val="00470026"/>
    <w:rsid w:val="00491E9E"/>
    <w:rsid w:val="004A6449"/>
    <w:rsid w:val="004F07B3"/>
    <w:rsid w:val="00504BA1"/>
    <w:rsid w:val="00514D7A"/>
    <w:rsid w:val="005367CE"/>
    <w:rsid w:val="00546C33"/>
    <w:rsid w:val="005807E4"/>
    <w:rsid w:val="005B009D"/>
    <w:rsid w:val="005C528D"/>
    <w:rsid w:val="005D56DE"/>
    <w:rsid w:val="00672FE9"/>
    <w:rsid w:val="007039F1"/>
    <w:rsid w:val="00722894"/>
    <w:rsid w:val="00732D9F"/>
    <w:rsid w:val="00752EC5"/>
    <w:rsid w:val="007F5501"/>
    <w:rsid w:val="007F62E3"/>
    <w:rsid w:val="008453C3"/>
    <w:rsid w:val="0086521F"/>
    <w:rsid w:val="009450E0"/>
    <w:rsid w:val="00995CAE"/>
    <w:rsid w:val="009973F7"/>
    <w:rsid w:val="009D61C8"/>
    <w:rsid w:val="00A00A18"/>
    <w:rsid w:val="00A52578"/>
    <w:rsid w:val="00AC10FC"/>
    <w:rsid w:val="00AD1D37"/>
    <w:rsid w:val="00B051BA"/>
    <w:rsid w:val="00B233A6"/>
    <w:rsid w:val="00B318B2"/>
    <w:rsid w:val="00BC42CA"/>
    <w:rsid w:val="00BD2BD3"/>
    <w:rsid w:val="00C578AB"/>
    <w:rsid w:val="00C64CDE"/>
    <w:rsid w:val="00C6708A"/>
    <w:rsid w:val="00CB23F3"/>
    <w:rsid w:val="00CC3A03"/>
    <w:rsid w:val="00CF52E7"/>
    <w:rsid w:val="00D74DE8"/>
    <w:rsid w:val="00D8442C"/>
    <w:rsid w:val="00DE7114"/>
    <w:rsid w:val="00E82EA5"/>
    <w:rsid w:val="00F17106"/>
    <w:rsid w:val="00F751CE"/>
    <w:rsid w:val="00FB59C3"/>
    <w:rsid w:val="00FD26C8"/>
    <w:rsid w:val="00FD59D5"/>
    <w:rsid w:val="00FE7659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A7920F3"/>
  <w15:docId w15:val="{8B266B22-02FD-4B86-B64C-38312267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F93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8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D8442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44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D8442C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CB23F3"/>
    <w:pPr>
      <w:ind w:left="720"/>
      <w:contextualSpacing/>
    </w:pPr>
  </w:style>
  <w:style w:type="character" w:styleId="Collegamentoipertestuale">
    <w:name w:val="Hyperlink"/>
    <w:uiPriority w:val="99"/>
    <w:rsid w:val="00B051B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52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vlombardia.it/?fbclid=IwAR39rOeoZtYi6R_EGynVKvSpl9E0l33DW5-zV6ixl7DXuP05a1RY88_LLLI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ondazionemonzabrianza.org" TargetMode="External"/><Relationship Id="rId12" Type="http://schemas.openxmlformats.org/officeDocument/2006/relationships/hyperlink" Target="https://www.facebook.com/FondazioneComunitaM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ndazionemonzabrianz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fondazionemonzabrianz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vnet.org/?fbclid=IwAR1OdK1Ncqx0CLRPRgrkXba4yxajspw8obdef07GgzMjSw6GVZIt8N6qIgk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1116</Words>
  <Characters>6365</Characters>
  <Application>Microsoft Office Word</Application>
  <DocSecurity>0</DocSecurity>
  <Lines>53</Lines>
  <Paragraphs>14</Paragraphs>
  <ScaleCrop>false</ScaleCrop>
  <Company>Hewlett-Packard Company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Nuove sinergie tra Fondazione Europea Guido Venosta,</dc:title>
  <dc:subject/>
  <dc:creator>User</dc:creator>
  <cp:keywords/>
  <dc:description/>
  <cp:lastModifiedBy>User</cp:lastModifiedBy>
  <cp:revision>7</cp:revision>
  <dcterms:created xsi:type="dcterms:W3CDTF">2020-05-26T16:22:00Z</dcterms:created>
  <dcterms:modified xsi:type="dcterms:W3CDTF">2020-05-29T08:40:00Z</dcterms:modified>
</cp:coreProperties>
</file>