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D4" w:rsidRDefault="00460CD4" w:rsidP="00460CD4">
      <w:pPr>
        <w:spacing w:after="0" w:line="360" w:lineRule="auto"/>
        <w:rPr>
          <w:rFonts w:cs="Tahoma"/>
          <w:b/>
          <w:bCs/>
          <w:sz w:val="28"/>
          <w:szCs w:val="28"/>
        </w:rPr>
      </w:pPr>
    </w:p>
    <w:p w:rsidR="00460CD4" w:rsidRPr="00460CD4" w:rsidRDefault="00460CD4" w:rsidP="0027704B">
      <w:pPr>
        <w:spacing w:after="0" w:line="240" w:lineRule="auto"/>
        <w:jc w:val="center"/>
        <w:outlineLvl w:val="0"/>
        <w:rPr>
          <w:rFonts w:cstheme="minorHAnsi"/>
          <w:sz w:val="24"/>
          <w:szCs w:val="20"/>
          <w:u w:val="single"/>
        </w:rPr>
      </w:pPr>
      <w:r w:rsidRPr="00460CD4">
        <w:rPr>
          <w:rFonts w:cstheme="minorHAnsi"/>
          <w:sz w:val="24"/>
          <w:szCs w:val="20"/>
          <w:u w:val="single"/>
        </w:rPr>
        <w:t>Comunicato stampa</w:t>
      </w:r>
    </w:p>
    <w:p w:rsidR="00460CD4" w:rsidRPr="00460CD4" w:rsidRDefault="00460CD4" w:rsidP="0027704B">
      <w:pPr>
        <w:spacing w:after="0" w:line="240" w:lineRule="auto"/>
        <w:jc w:val="center"/>
        <w:outlineLvl w:val="0"/>
        <w:rPr>
          <w:rFonts w:cstheme="minorHAnsi"/>
          <w:b/>
          <w:i/>
          <w:sz w:val="28"/>
          <w:szCs w:val="28"/>
        </w:rPr>
      </w:pPr>
      <w:r w:rsidRPr="00460CD4">
        <w:rPr>
          <w:rFonts w:cstheme="minorHAnsi"/>
          <w:b/>
          <w:sz w:val="20"/>
          <w:szCs w:val="20"/>
        </w:rPr>
        <w:br/>
      </w:r>
      <w:r w:rsidRPr="00460CD4">
        <w:rPr>
          <w:rFonts w:cstheme="minorHAnsi"/>
          <w:b/>
          <w:i/>
          <w:sz w:val="28"/>
          <w:szCs w:val="28"/>
        </w:rPr>
        <w:t>Premio Enrico Davolio 2019</w:t>
      </w:r>
    </w:p>
    <w:p w:rsidR="00460CD4" w:rsidRDefault="00460CD4" w:rsidP="00AB513C">
      <w:pPr>
        <w:spacing w:after="0" w:line="240" w:lineRule="auto"/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/>
        <w:t>Selezionato il progetto</w:t>
      </w:r>
      <w:r w:rsidR="00716BFA">
        <w:rPr>
          <w:rFonts w:cstheme="minorHAnsi"/>
          <w:b/>
          <w:sz w:val="32"/>
        </w:rPr>
        <w:t xml:space="preserve"> “Colombina 2.0” </w:t>
      </w:r>
      <w:r w:rsidR="00716BFA">
        <w:rPr>
          <w:rFonts w:cstheme="minorHAnsi"/>
          <w:b/>
          <w:sz w:val="32"/>
        </w:rPr>
        <w:br/>
        <w:t xml:space="preserve">della cooperativa sociale </w:t>
      </w:r>
      <w:r>
        <w:rPr>
          <w:rFonts w:cstheme="minorHAnsi"/>
          <w:b/>
          <w:sz w:val="32"/>
        </w:rPr>
        <w:t xml:space="preserve">La Vecchia Quercia di </w:t>
      </w:r>
      <w:r w:rsidR="00AB513C">
        <w:rPr>
          <w:rFonts w:cstheme="minorHAnsi"/>
          <w:b/>
          <w:sz w:val="32"/>
        </w:rPr>
        <w:t>Calolziocorte</w:t>
      </w:r>
      <w:r>
        <w:rPr>
          <w:rFonts w:cstheme="minorHAnsi"/>
          <w:b/>
          <w:sz w:val="32"/>
        </w:rPr>
        <w:br/>
      </w:r>
    </w:p>
    <w:p w:rsidR="00460CD4" w:rsidRDefault="00460CD4" w:rsidP="0027704B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  <w:r w:rsidRPr="00460CD4">
        <w:rPr>
          <w:rFonts w:cstheme="minorHAnsi"/>
          <w:i/>
          <w:sz w:val="24"/>
          <w:szCs w:val="24"/>
        </w:rPr>
        <w:t xml:space="preserve">Un’iniziativa in ricordo di Enrico Davolio per premiare progetti di innovazione sociale </w:t>
      </w:r>
      <w:r>
        <w:rPr>
          <w:rFonts w:cstheme="minorHAnsi"/>
          <w:i/>
          <w:sz w:val="24"/>
          <w:szCs w:val="24"/>
        </w:rPr>
        <w:br/>
      </w:r>
      <w:r w:rsidRPr="00460CD4">
        <w:rPr>
          <w:rFonts w:cstheme="minorHAnsi"/>
          <w:i/>
          <w:sz w:val="24"/>
          <w:szCs w:val="24"/>
        </w:rPr>
        <w:t>nelle aree di prevenzione del disagio</w:t>
      </w:r>
    </w:p>
    <w:p w:rsidR="0007047C" w:rsidRPr="0007047C" w:rsidRDefault="0007047C" w:rsidP="0027704B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</w:p>
    <w:p w:rsidR="0007047C" w:rsidRPr="00236922" w:rsidRDefault="0007047C" w:rsidP="0027704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</w:p>
    <w:p w:rsidR="0007047C" w:rsidRPr="00236922" w:rsidRDefault="0054013B" w:rsidP="0023692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Monza, 10</w:t>
      </w:r>
      <w:r w:rsidR="00460CD4" w:rsidRPr="00236922">
        <w:rPr>
          <w:rFonts w:ascii="Calibri" w:hAnsi="Calibri" w:cs="Calibri"/>
          <w:i/>
          <w:sz w:val="22"/>
          <w:szCs w:val="22"/>
        </w:rPr>
        <w:t xml:space="preserve"> dicembre 2019</w:t>
      </w:r>
      <w:r w:rsidR="00460CD4" w:rsidRPr="00236922">
        <w:rPr>
          <w:rFonts w:ascii="Calibri" w:hAnsi="Calibri" w:cs="Calibri"/>
          <w:sz w:val="22"/>
          <w:szCs w:val="22"/>
        </w:rPr>
        <w:t xml:space="preserve"> - 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 è conclusa la fase di valutazione dei </w:t>
      </w:r>
      <w:r w:rsidR="0007047C" w:rsidRPr="002369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dieci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progetti che hanno partecipato 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>al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7047C" w:rsidRPr="00236922">
        <w:rPr>
          <w:rFonts w:asciiTheme="minorHAnsi" w:hAnsiTheme="minorHAnsi" w:cstheme="minorHAnsi"/>
          <w:b/>
          <w:sz w:val="22"/>
          <w:szCs w:val="22"/>
        </w:rPr>
        <w:t>"Premio Enrico Davolio 2019"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iniziativa giunta quest’anno alla sua </w:t>
      </w:r>
      <w:r w:rsidR="0007047C" w:rsidRPr="002369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quarta edizione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033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nata con l’intenzione </w:t>
      </w:r>
      <w:r w:rsidR="003C4F23" w:rsidRPr="00AC067B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="003C4F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7047C" w:rsidRPr="00236922">
        <w:rPr>
          <w:rFonts w:asciiTheme="minorHAnsi" w:hAnsiTheme="minorHAnsi" w:cstheme="minorHAnsi"/>
          <w:b/>
          <w:sz w:val="22"/>
          <w:szCs w:val="22"/>
        </w:rPr>
        <w:t>ricordare e proseguire l’operato di Enrico Davolio, sostenendo progetti inclusivi e di utilità sociale in tutte le aree di prevenzione del disagio e di innovazione sociale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07047C" w:rsidRPr="00236922" w:rsidRDefault="0007047C" w:rsidP="0023692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7047C" w:rsidRPr="00236922" w:rsidRDefault="0007047C" w:rsidP="0023692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premio </w:t>
      </w:r>
      <w:r w:rsidR="003C4F23" w:rsidRPr="00AC067B">
        <w:rPr>
          <w:rFonts w:asciiTheme="minorHAnsi" w:hAnsiTheme="minorHAnsi" w:cstheme="minorHAnsi"/>
          <w:b/>
          <w:bCs/>
          <w:sz w:val="22"/>
          <w:szCs w:val="22"/>
        </w:rPr>
        <w:t>è stato</w:t>
      </w:r>
      <w:r w:rsidR="003C4F23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2369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promosso dal consorzio CS&amp;L con la collaborazione dei consorzi CCB di Monza e Consolida di Lecco</w:t>
      </w:r>
      <w:r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per ricordare la figura di Enrico e la sua passione innovativa applicata al mondo della cooperazione sociale, </w:t>
      </w:r>
      <w:r w:rsidR="003C4F23" w:rsidRPr="00AC067B">
        <w:rPr>
          <w:rFonts w:asciiTheme="minorHAnsi" w:hAnsiTheme="minorHAnsi" w:cstheme="minorHAnsi"/>
          <w:bCs/>
          <w:sz w:val="22"/>
          <w:szCs w:val="22"/>
        </w:rPr>
        <w:t>e sostenuto</w:t>
      </w:r>
      <w:r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grazie alle donazioni raccolte attraverso il </w:t>
      </w:r>
      <w:r w:rsidRPr="00236922">
        <w:rPr>
          <w:rFonts w:asciiTheme="minorHAnsi" w:hAnsiTheme="minorHAnsi" w:cstheme="minorHAnsi"/>
          <w:b/>
          <w:sz w:val="22"/>
          <w:szCs w:val="22"/>
        </w:rPr>
        <w:t xml:space="preserve">"Fondo Enrico Davolio" </w:t>
      </w:r>
      <w:r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>attivo presso la Fondazione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della Comunità di Monza e Brianza</w:t>
      </w:r>
      <w:r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07047C" w:rsidRPr="00236922" w:rsidRDefault="0007047C" w:rsidP="0023692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0CD4" w:rsidRDefault="00236922" w:rsidP="0023692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</w:t>
      </w:r>
      <w:r w:rsidR="0007047C" w:rsidRPr="00236922">
        <w:rPr>
          <w:rFonts w:asciiTheme="minorHAnsi" w:hAnsiTheme="minorHAnsi" w:cstheme="minorHAnsi"/>
          <w:sz w:val="22"/>
          <w:szCs w:val="22"/>
        </w:rPr>
        <w:t>ommissione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valutazione, composta da Marina Pecorelli Davolio, Daniele Davolio, Alessandra Giovannetti, Fabio Quassoli, Giancarlo Bruna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to, Luigi Losa, </w:t>
      </w:r>
      <w:r w:rsidR="004B4DEC">
        <w:rPr>
          <w:rFonts w:asciiTheme="minorHAnsi" w:hAnsiTheme="minorHAnsi" w:cstheme="minorHAnsi"/>
          <w:bCs/>
          <w:color w:val="000000"/>
          <w:sz w:val="22"/>
          <w:szCs w:val="22"/>
        </w:rPr>
        <w:t>Marta Petenzi, Mario Riva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Lorenzo Guerra, ha individuato come </w:t>
      </w:r>
      <w:r w:rsidR="0007047C" w:rsidRPr="00236922">
        <w:rPr>
          <w:rFonts w:asciiTheme="minorHAnsi" w:hAnsiTheme="minorHAnsi" w:cstheme="minorHAnsi"/>
          <w:b/>
          <w:sz w:val="22"/>
          <w:szCs w:val="22"/>
        </w:rPr>
        <w:t xml:space="preserve">vincitore </w:t>
      </w:r>
      <w:r w:rsidR="0007047C" w:rsidRPr="003C4F23">
        <w:rPr>
          <w:rFonts w:asciiTheme="minorHAnsi" w:hAnsiTheme="minorHAnsi" w:cstheme="minorHAnsi"/>
          <w:bCs/>
          <w:sz w:val="22"/>
          <w:szCs w:val="22"/>
        </w:rPr>
        <w:t>il progetto</w:t>
      </w:r>
      <w:r w:rsidR="0007047C" w:rsidRP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r w:rsidR="0007047C" w:rsidRPr="00236922">
        <w:rPr>
          <w:rFonts w:asciiTheme="minorHAnsi" w:hAnsiTheme="minorHAnsi" w:cstheme="minorHAnsi"/>
          <w:b/>
          <w:bCs/>
          <w:color w:val="A50021"/>
          <w:sz w:val="22"/>
          <w:szCs w:val="22"/>
        </w:rPr>
        <w:t xml:space="preserve">Colombina 2.0 </w:t>
      </w:r>
      <w:r w:rsidR="00460CD4" w:rsidRPr="00236922">
        <w:rPr>
          <w:rFonts w:ascii="Calibri" w:hAnsi="Calibri" w:cs="Calibri"/>
          <w:b/>
          <w:color w:val="A50021"/>
          <w:sz w:val="22"/>
          <w:szCs w:val="22"/>
        </w:rPr>
        <w:t>- Reciproc-Azioni, Trasform-Azioni, Consum-Azion</w:t>
      </w:r>
      <w:r w:rsidR="0007047C" w:rsidRPr="00236922">
        <w:rPr>
          <w:rFonts w:ascii="Calibri" w:hAnsi="Calibri" w:cs="Calibri"/>
          <w:b/>
          <w:color w:val="A50021"/>
          <w:sz w:val="22"/>
          <w:szCs w:val="22"/>
        </w:rPr>
        <w:t>i di una comunità che cambia</w:t>
      </w:r>
      <w:r w:rsidR="0007047C" w:rsidRPr="00236922">
        <w:rPr>
          <w:rFonts w:ascii="Calibri" w:hAnsi="Calibri" w:cs="Calibri"/>
          <w:sz w:val="22"/>
          <w:szCs w:val="22"/>
        </w:rPr>
        <w:t>” della cooperativa sociale</w:t>
      </w:r>
      <w:r w:rsidR="00460CD4" w:rsidRPr="00236922">
        <w:rPr>
          <w:rFonts w:ascii="Calibri" w:hAnsi="Calibri" w:cs="Calibri"/>
          <w:sz w:val="22"/>
          <w:szCs w:val="22"/>
        </w:rPr>
        <w:t xml:space="preserve"> </w:t>
      </w:r>
      <w:r w:rsidR="00372637">
        <w:rPr>
          <w:rFonts w:ascii="Calibri" w:hAnsi="Calibri" w:cs="Calibri"/>
          <w:b/>
          <w:sz w:val="22"/>
          <w:szCs w:val="22"/>
        </w:rPr>
        <w:t>La V</w:t>
      </w:r>
      <w:r w:rsidR="00460CD4" w:rsidRPr="00236922">
        <w:rPr>
          <w:rFonts w:ascii="Calibri" w:hAnsi="Calibri" w:cs="Calibri"/>
          <w:b/>
          <w:sz w:val="22"/>
          <w:szCs w:val="22"/>
        </w:rPr>
        <w:t>ecchia Quercia</w:t>
      </w:r>
      <w:r w:rsidR="00460CD4" w:rsidRPr="00236922">
        <w:rPr>
          <w:sz w:val="22"/>
          <w:szCs w:val="22"/>
        </w:rPr>
        <w:t xml:space="preserve"> </w:t>
      </w:r>
      <w:r w:rsidR="0007047C" w:rsidRPr="00236922">
        <w:rPr>
          <w:rFonts w:ascii="Calibri" w:hAnsi="Calibri" w:cs="Calibri"/>
          <w:sz w:val="22"/>
          <w:szCs w:val="22"/>
        </w:rPr>
        <w:t>di</w:t>
      </w:r>
      <w:r w:rsidR="00AC067B">
        <w:rPr>
          <w:rFonts w:ascii="Calibri" w:hAnsi="Calibri" w:cs="Calibri"/>
          <w:b/>
          <w:sz w:val="22"/>
          <w:szCs w:val="22"/>
        </w:rPr>
        <w:t xml:space="preserve"> Calolziocorte</w:t>
      </w:r>
      <w:r w:rsidR="00716BFA">
        <w:rPr>
          <w:rFonts w:ascii="Calibri" w:hAnsi="Calibri" w:cs="Calibri"/>
          <w:b/>
          <w:sz w:val="22"/>
          <w:szCs w:val="22"/>
        </w:rPr>
        <w:t xml:space="preserve"> (Lecco)</w:t>
      </w:r>
      <w:r w:rsidR="0027704B" w:rsidRPr="00236922">
        <w:rPr>
          <w:rFonts w:ascii="Calibri" w:hAnsi="Calibri" w:cs="Calibri"/>
          <w:sz w:val="22"/>
          <w:szCs w:val="22"/>
        </w:rPr>
        <w:t xml:space="preserve">, a cui è stato stanziato un contributo di </w:t>
      </w:r>
      <w:r w:rsidR="0027704B" w:rsidRPr="00236922">
        <w:rPr>
          <w:rFonts w:ascii="Calibri" w:hAnsi="Calibri" w:cs="Calibri"/>
          <w:b/>
          <w:sz w:val="22"/>
          <w:szCs w:val="22"/>
        </w:rPr>
        <w:t>24mila euro</w:t>
      </w:r>
      <w:r w:rsidR="0027704B" w:rsidRPr="00236922">
        <w:rPr>
          <w:rFonts w:ascii="Calibri" w:hAnsi="Calibri" w:cs="Calibri"/>
          <w:sz w:val="22"/>
          <w:szCs w:val="22"/>
        </w:rPr>
        <w:t>.</w:t>
      </w:r>
    </w:p>
    <w:p w:rsidR="00AC067B" w:rsidRDefault="00AC067B" w:rsidP="0023692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C067B" w:rsidRPr="00236922" w:rsidRDefault="00AC067B" w:rsidP="0023692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C067B">
        <w:rPr>
          <w:rFonts w:ascii="Calibri" w:hAnsi="Calibri" w:cs="Calibri"/>
          <w:b/>
          <w:sz w:val="22"/>
          <w:szCs w:val="22"/>
        </w:rPr>
        <w:t>Motivazioni</w:t>
      </w:r>
      <w:r>
        <w:rPr>
          <w:rFonts w:ascii="Calibri" w:hAnsi="Calibri" w:cs="Calibri"/>
          <w:sz w:val="22"/>
          <w:szCs w:val="22"/>
        </w:rPr>
        <w:t xml:space="preserve">: </w:t>
      </w:r>
      <w:r w:rsidRPr="00AC067B">
        <w:rPr>
          <w:rFonts w:ascii="Calibri" w:hAnsi="Calibri" w:cs="Calibri"/>
          <w:i/>
          <w:sz w:val="22"/>
          <w:szCs w:val="22"/>
        </w:rPr>
        <w:t>Il progetto è stato scelto perché introduce un aspetto nuovo nelle relazioni sociali dando protagonismo agli stessi soggetti “deboli” che nel progetto “promuovono azioni di cura della comunità</w:t>
      </w:r>
      <w:r w:rsidRPr="00AC067B">
        <w:rPr>
          <w:rFonts w:ascii="Calibri" w:hAnsi="Calibri" w:cs="Calibri"/>
          <w:sz w:val="22"/>
          <w:szCs w:val="22"/>
        </w:rPr>
        <w:t>.</w:t>
      </w:r>
    </w:p>
    <w:p w:rsidR="00B03329" w:rsidRDefault="005504CE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>Negli spazi del centro socioculturale “</w:t>
      </w:r>
      <w:bookmarkStart w:id="0" w:name="_GoBack"/>
      <w:r w:rsidRPr="009A5114">
        <w:rPr>
          <w:rFonts w:ascii="Calibri" w:hAnsi="Calibri" w:cs="Calibri"/>
          <w:b/>
          <w:sz w:val="22"/>
          <w:szCs w:val="22"/>
        </w:rPr>
        <w:t>La Colombina</w:t>
      </w:r>
      <w:bookmarkEnd w:id="0"/>
      <w:r w:rsidRPr="00236922">
        <w:rPr>
          <w:rFonts w:ascii="Calibri" w:hAnsi="Calibri" w:cs="Calibri"/>
          <w:sz w:val="22"/>
          <w:szCs w:val="22"/>
        </w:rPr>
        <w:t>”</w:t>
      </w:r>
      <w:r w:rsidR="00B03329">
        <w:rPr>
          <w:rFonts w:ascii="Calibri" w:hAnsi="Calibri" w:cs="Calibri"/>
          <w:sz w:val="22"/>
          <w:szCs w:val="22"/>
        </w:rPr>
        <w:t xml:space="preserve"> </w:t>
      </w:r>
      <w:r w:rsidRPr="00236922">
        <w:rPr>
          <w:rFonts w:ascii="Calibri" w:hAnsi="Calibri" w:cs="Calibri"/>
          <w:sz w:val="22"/>
          <w:szCs w:val="22"/>
        </w:rPr>
        <w:t>si intende creare un luogo per le famiglie e gli adolescenti che possa diventare promotore di modelli di cittadinanza fondanti sulla reciprocità, su stili di vita consapevoli e sostenibili, sulla partecipazione alla cura del bene comune e sul ripensamento dei ruoli sociali: molte azioni, infatti, saranno promosse da servizi per le fragilità che si mettono a disposizione della comunità.</w:t>
      </w:r>
    </w:p>
    <w:p w:rsidR="005504CE" w:rsidRPr="00236922" w:rsidRDefault="005504CE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>Quattro le diverse azioni progettuali previste:</w:t>
      </w:r>
    </w:p>
    <w:p w:rsidR="005504CE" w:rsidRPr="00236922" w:rsidRDefault="005504CE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 xml:space="preserve">- </w:t>
      </w:r>
      <w:r w:rsidR="003C4F23">
        <w:rPr>
          <w:rFonts w:ascii="Calibri" w:hAnsi="Calibri" w:cs="Calibri"/>
          <w:sz w:val="22"/>
          <w:szCs w:val="22"/>
        </w:rPr>
        <w:t>l</w:t>
      </w:r>
      <w:r w:rsidRPr="00236922">
        <w:rPr>
          <w:rFonts w:ascii="Calibri" w:hAnsi="Calibri" w:cs="Calibri"/>
          <w:sz w:val="22"/>
          <w:szCs w:val="22"/>
        </w:rPr>
        <w:t xml:space="preserve">’apertura di uno </w:t>
      </w:r>
      <w:r w:rsidRPr="00236922">
        <w:rPr>
          <w:rFonts w:ascii="Calibri" w:hAnsi="Calibri" w:cs="Calibri"/>
          <w:b/>
          <w:sz w:val="22"/>
          <w:szCs w:val="22"/>
        </w:rPr>
        <w:t>Spazio per famiglie</w:t>
      </w:r>
      <w:r w:rsidRPr="00236922">
        <w:rPr>
          <w:rFonts w:ascii="Calibri" w:hAnsi="Calibri" w:cs="Calibri"/>
          <w:sz w:val="22"/>
          <w:szCs w:val="22"/>
        </w:rPr>
        <w:t xml:space="preserve">, che prevede l’organizzazione di incontri tra famiglie, l’allestimento di uno spazio per il gioco e per le feste di compleanno, con tanto di </w:t>
      </w:r>
      <w:proofErr w:type="spellStart"/>
      <w:r w:rsidRPr="003C4F23">
        <w:rPr>
          <w:rFonts w:ascii="Calibri" w:hAnsi="Calibri" w:cs="Calibri"/>
          <w:i/>
          <w:iCs/>
          <w:sz w:val="22"/>
          <w:szCs w:val="22"/>
        </w:rPr>
        <w:t>stoviglioteca</w:t>
      </w:r>
      <w:proofErr w:type="spellEnd"/>
      <w:r w:rsidR="00B03329">
        <w:rPr>
          <w:rFonts w:ascii="Calibri" w:hAnsi="Calibri" w:cs="Calibri"/>
          <w:sz w:val="22"/>
          <w:szCs w:val="22"/>
        </w:rPr>
        <w:t>;</w:t>
      </w:r>
    </w:p>
    <w:p w:rsidR="005504CE" w:rsidRPr="00236922" w:rsidRDefault="005504CE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 xml:space="preserve">- </w:t>
      </w:r>
      <w:r w:rsidR="003C4F23">
        <w:rPr>
          <w:rFonts w:ascii="Calibri" w:hAnsi="Calibri" w:cs="Calibri"/>
          <w:sz w:val="22"/>
          <w:szCs w:val="22"/>
        </w:rPr>
        <w:t>l</w:t>
      </w:r>
      <w:r w:rsidRPr="00236922">
        <w:rPr>
          <w:rFonts w:ascii="Calibri" w:hAnsi="Calibri" w:cs="Calibri"/>
          <w:sz w:val="22"/>
          <w:szCs w:val="22"/>
        </w:rPr>
        <w:t xml:space="preserve">’avvio di </w:t>
      </w:r>
      <w:r w:rsidRPr="00236922">
        <w:rPr>
          <w:rFonts w:ascii="Calibri" w:hAnsi="Calibri" w:cs="Calibri"/>
          <w:b/>
          <w:sz w:val="22"/>
          <w:szCs w:val="22"/>
        </w:rPr>
        <w:t>laboratori di riciclo e abbigliamento creativo e sostenibile</w:t>
      </w:r>
      <w:r w:rsidRPr="00236922">
        <w:rPr>
          <w:rFonts w:ascii="Calibri" w:hAnsi="Calibri" w:cs="Calibri"/>
          <w:sz w:val="22"/>
          <w:szCs w:val="22"/>
        </w:rPr>
        <w:t xml:space="preserve">, “per guardare a ciò che si ha con occhi diversi – spiegano – scarti che diventano gioielli, abiti dismessi che riprendono vita. Gli incontri saranno condotti da professionisti del settore e da persone con disabilità che abbiano acquisito </w:t>
      </w:r>
      <w:r w:rsidRPr="00236922">
        <w:rPr>
          <w:rFonts w:ascii="Calibri" w:hAnsi="Calibri" w:cs="Calibri"/>
          <w:sz w:val="22"/>
          <w:szCs w:val="22"/>
        </w:rPr>
        <w:lastRenderedPageBreak/>
        <w:t xml:space="preserve">competenze specifiche”. Gli studenti </w:t>
      </w:r>
      <w:proofErr w:type="spellStart"/>
      <w:r w:rsidRPr="00236922">
        <w:rPr>
          <w:rFonts w:ascii="Calibri" w:hAnsi="Calibri" w:cs="Calibri"/>
          <w:sz w:val="22"/>
          <w:szCs w:val="22"/>
        </w:rPr>
        <w:t>dell’Ips</w:t>
      </w:r>
      <w:proofErr w:type="spellEnd"/>
      <w:r w:rsidRPr="00236922">
        <w:rPr>
          <w:rFonts w:ascii="Calibri" w:hAnsi="Calibri" w:cs="Calibri"/>
          <w:sz w:val="22"/>
          <w:szCs w:val="22"/>
        </w:rPr>
        <w:t xml:space="preserve"> Fumagalli, indirizzo sociosanitario, realizzeranno giochi con materiali di recu</w:t>
      </w:r>
      <w:r w:rsidR="00B03329">
        <w:rPr>
          <w:rFonts w:ascii="Calibri" w:hAnsi="Calibri" w:cs="Calibri"/>
          <w:sz w:val="22"/>
          <w:szCs w:val="22"/>
        </w:rPr>
        <w:t>pero da donare a Spazio Cicogna;</w:t>
      </w:r>
    </w:p>
    <w:p w:rsidR="005504CE" w:rsidRPr="00236922" w:rsidRDefault="005504CE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 xml:space="preserve">- </w:t>
      </w:r>
      <w:r w:rsidR="003C4F23">
        <w:rPr>
          <w:rFonts w:ascii="Calibri" w:hAnsi="Calibri" w:cs="Calibri"/>
          <w:b/>
          <w:sz w:val="22"/>
          <w:szCs w:val="22"/>
        </w:rPr>
        <w:t>c</w:t>
      </w:r>
      <w:r w:rsidRPr="00236922">
        <w:rPr>
          <w:rFonts w:ascii="Calibri" w:hAnsi="Calibri" w:cs="Calibri"/>
          <w:b/>
          <w:sz w:val="22"/>
          <w:szCs w:val="22"/>
        </w:rPr>
        <w:t>ura e riqualifica</w:t>
      </w:r>
      <w:r w:rsidR="00236922" w:rsidRPr="00236922">
        <w:rPr>
          <w:rFonts w:ascii="Calibri" w:hAnsi="Calibri" w:cs="Calibri"/>
          <w:b/>
          <w:sz w:val="22"/>
          <w:szCs w:val="22"/>
        </w:rPr>
        <w:t>zione</w:t>
      </w:r>
      <w:r w:rsidRPr="00236922">
        <w:rPr>
          <w:rFonts w:ascii="Calibri" w:hAnsi="Calibri" w:cs="Calibri"/>
          <w:b/>
          <w:sz w:val="22"/>
          <w:szCs w:val="22"/>
        </w:rPr>
        <w:t xml:space="preserve"> di alcuni spazi del centro La Colombina</w:t>
      </w:r>
      <w:r w:rsidRPr="00236922">
        <w:rPr>
          <w:rFonts w:ascii="Calibri" w:hAnsi="Calibri" w:cs="Calibri"/>
          <w:sz w:val="22"/>
          <w:szCs w:val="22"/>
        </w:rPr>
        <w:t xml:space="preserve">, che prevede una call for </w:t>
      </w:r>
      <w:proofErr w:type="spellStart"/>
      <w:r w:rsidRPr="00236922">
        <w:rPr>
          <w:rFonts w:ascii="Calibri" w:hAnsi="Calibri" w:cs="Calibri"/>
          <w:sz w:val="22"/>
          <w:szCs w:val="22"/>
        </w:rPr>
        <w:t>ideas</w:t>
      </w:r>
      <w:proofErr w:type="spellEnd"/>
      <w:r w:rsidRPr="00236922">
        <w:rPr>
          <w:rFonts w:ascii="Calibri" w:hAnsi="Calibri" w:cs="Calibri"/>
          <w:sz w:val="22"/>
          <w:szCs w:val="22"/>
        </w:rPr>
        <w:t xml:space="preserve"> per la tinteggiatura di uno spazio del centro a cura di un </w:t>
      </w:r>
      <w:proofErr w:type="spellStart"/>
      <w:r w:rsidR="00AC067B">
        <w:rPr>
          <w:rFonts w:ascii="Calibri" w:hAnsi="Calibri" w:cs="Calibri"/>
          <w:sz w:val="22"/>
          <w:szCs w:val="22"/>
        </w:rPr>
        <w:t>writer</w:t>
      </w:r>
      <w:proofErr w:type="spellEnd"/>
      <w:r w:rsidR="00AC067B">
        <w:rPr>
          <w:rFonts w:ascii="Calibri" w:hAnsi="Calibri" w:cs="Calibri"/>
          <w:sz w:val="22"/>
          <w:szCs w:val="22"/>
        </w:rPr>
        <w:t xml:space="preserve"> </w:t>
      </w:r>
      <w:r w:rsidRPr="00236922">
        <w:rPr>
          <w:rFonts w:ascii="Calibri" w:hAnsi="Calibri" w:cs="Calibri"/>
          <w:sz w:val="22"/>
          <w:szCs w:val="22"/>
        </w:rPr>
        <w:t xml:space="preserve">e </w:t>
      </w:r>
      <w:r w:rsidR="00AC067B" w:rsidRPr="00AC067B">
        <w:rPr>
          <w:rFonts w:ascii="Calibri" w:hAnsi="Calibri" w:cs="Calibri"/>
          <w:sz w:val="22"/>
          <w:szCs w:val="22"/>
        </w:rPr>
        <w:t>una convenzione con gli istituti</w:t>
      </w:r>
      <w:r w:rsidRPr="00236922">
        <w:rPr>
          <w:rFonts w:ascii="Calibri" w:hAnsi="Calibri" w:cs="Calibri"/>
          <w:sz w:val="22"/>
          <w:szCs w:val="22"/>
        </w:rPr>
        <w:t xml:space="preserve"> Fumagalli e Greppi per il coinvolgimento di studenti con provvedimenti disciplinari</w:t>
      </w:r>
      <w:r w:rsidR="00B03329">
        <w:rPr>
          <w:rFonts w:ascii="Calibri" w:hAnsi="Calibri" w:cs="Calibri"/>
          <w:sz w:val="22"/>
          <w:szCs w:val="22"/>
        </w:rPr>
        <w:t xml:space="preserve"> su attività di utilità sociale;</w:t>
      </w:r>
    </w:p>
    <w:p w:rsidR="005504CE" w:rsidRPr="00236922" w:rsidRDefault="005504CE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 xml:space="preserve">- </w:t>
      </w:r>
      <w:r w:rsidR="003C4F23">
        <w:rPr>
          <w:rFonts w:ascii="Calibri" w:hAnsi="Calibri" w:cs="Calibri"/>
          <w:sz w:val="22"/>
          <w:szCs w:val="22"/>
        </w:rPr>
        <w:t>l</w:t>
      </w:r>
      <w:r w:rsidRPr="00236922">
        <w:rPr>
          <w:rFonts w:ascii="Calibri" w:hAnsi="Calibri" w:cs="Calibri"/>
          <w:sz w:val="22"/>
          <w:szCs w:val="22"/>
        </w:rPr>
        <w:t xml:space="preserve">a </w:t>
      </w:r>
      <w:r w:rsidRPr="00B03329">
        <w:rPr>
          <w:rFonts w:ascii="Calibri" w:hAnsi="Calibri" w:cs="Calibri"/>
          <w:b/>
          <w:sz w:val="22"/>
          <w:szCs w:val="22"/>
        </w:rPr>
        <w:t>c</w:t>
      </w:r>
      <w:r w:rsidRPr="00236922">
        <w:rPr>
          <w:rFonts w:ascii="Calibri" w:hAnsi="Calibri" w:cs="Calibri"/>
          <w:b/>
          <w:sz w:val="22"/>
          <w:szCs w:val="22"/>
        </w:rPr>
        <w:t>reazione</w:t>
      </w:r>
      <w:r w:rsidRPr="00236922">
        <w:rPr>
          <w:rFonts w:ascii="Calibri" w:hAnsi="Calibri" w:cs="Calibri"/>
          <w:sz w:val="22"/>
          <w:szCs w:val="22"/>
        </w:rPr>
        <w:t xml:space="preserve"> di una </w:t>
      </w:r>
      <w:r w:rsidRPr="00236922">
        <w:rPr>
          <w:rFonts w:ascii="Calibri" w:hAnsi="Calibri" w:cs="Calibri"/>
          <w:b/>
          <w:sz w:val="22"/>
          <w:szCs w:val="22"/>
        </w:rPr>
        <w:t>comunità di acquisto</w:t>
      </w:r>
      <w:r w:rsidRPr="00236922">
        <w:rPr>
          <w:rFonts w:ascii="Calibri" w:hAnsi="Calibri" w:cs="Calibri"/>
          <w:sz w:val="22"/>
          <w:szCs w:val="22"/>
        </w:rPr>
        <w:t xml:space="preserve"> sul modello dell’</w:t>
      </w:r>
      <w:r w:rsidRPr="00236922">
        <w:rPr>
          <w:rFonts w:ascii="Calibri" w:hAnsi="Calibri" w:cs="Calibri"/>
          <w:i/>
          <w:sz w:val="22"/>
          <w:szCs w:val="22"/>
        </w:rPr>
        <w:t>Alveare che dice sì</w:t>
      </w:r>
      <w:r w:rsidRPr="00236922">
        <w:rPr>
          <w:rFonts w:ascii="Calibri" w:hAnsi="Calibri" w:cs="Calibri"/>
          <w:sz w:val="22"/>
          <w:szCs w:val="22"/>
        </w:rPr>
        <w:t>, vale a dire la selezione di piccoli produttori locali per l’apertura di un punto di acquisto solidale a filiera corta.</w:t>
      </w:r>
    </w:p>
    <w:p w:rsidR="0027704B" w:rsidRPr="00236922" w:rsidRDefault="0027704B" w:rsidP="00236922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236922">
        <w:rPr>
          <w:rFonts w:ascii="Calibri" w:hAnsi="Calibri" w:cs="Calibri"/>
          <w:sz w:val="22"/>
          <w:szCs w:val="22"/>
        </w:rPr>
        <w:t xml:space="preserve">Tante le realtà coinvolte nella progettazione: oltre alla cooperativa sociale La Vecchia Quercia, l’associazione La Colombina, </w:t>
      </w:r>
      <w:r w:rsidR="00372637">
        <w:rPr>
          <w:rFonts w:ascii="Calibri" w:hAnsi="Calibri" w:cs="Calibri"/>
          <w:sz w:val="22"/>
          <w:szCs w:val="22"/>
        </w:rPr>
        <w:t xml:space="preserve">la cooperativa sociale </w:t>
      </w:r>
      <w:proofErr w:type="spellStart"/>
      <w:r w:rsidR="00372637">
        <w:rPr>
          <w:rFonts w:ascii="Calibri" w:hAnsi="Calibri" w:cs="Calibri"/>
          <w:sz w:val="22"/>
          <w:szCs w:val="22"/>
        </w:rPr>
        <w:t>Solaris</w:t>
      </w:r>
      <w:proofErr w:type="spellEnd"/>
      <w:r w:rsidR="00372637">
        <w:rPr>
          <w:rFonts w:ascii="Calibri" w:hAnsi="Calibri" w:cs="Calibri"/>
          <w:sz w:val="22"/>
          <w:szCs w:val="22"/>
        </w:rPr>
        <w:t xml:space="preserve"> -</w:t>
      </w:r>
      <w:r w:rsidRPr="00236922">
        <w:rPr>
          <w:rFonts w:ascii="Calibri" w:hAnsi="Calibri" w:cs="Calibri"/>
          <w:sz w:val="22"/>
          <w:szCs w:val="22"/>
        </w:rPr>
        <w:t xml:space="preserve"> Lavoro e Ambiente, l’associazi</w:t>
      </w:r>
      <w:r w:rsidR="00372637">
        <w:rPr>
          <w:rFonts w:ascii="Calibri" w:hAnsi="Calibri" w:cs="Calibri"/>
          <w:sz w:val="22"/>
          <w:szCs w:val="22"/>
        </w:rPr>
        <w:t xml:space="preserve">one di promozione sociale </w:t>
      </w:r>
      <w:proofErr w:type="spellStart"/>
      <w:r w:rsidR="00372637">
        <w:rPr>
          <w:rFonts w:ascii="Calibri" w:hAnsi="Calibri" w:cs="Calibri"/>
          <w:sz w:val="22"/>
          <w:szCs w:val="22"/>
        </w:rPr>
        <w:t>Brig</w:t>
      </w:r>
      <w:proofErr w:type="spellEnd"/>
      <w:r w:rsidR="00372637">
        <w:rPr>
          <w:rFonts w:ascii="Calibri" w:hAnsi="Calibri" w:cs="Calibri"/>
          <w:sz w:val="22"/>
          <w:szCs w:val="22"/>
        </w:rPr>
        <w:t xml:space="preserve"> -</w:t>
      </w:r>
      <w:r w:rsidRPr="00236922">
        <w:rPr>
          <w:rFonts w:ascii="Calibri" w:hAnsi="Calibri" w:cs="Calibri"/>
          <w:sz w:val="22"/>
          <w:szCs w:val="22"/>
        </w:rPr>
        <w:t xml:space="preserve"> Cultura e Territorio, l’istituto professionale statale Fumagalli di Casatenovo, l’istituto Greppi di Monticello, l’azienda agricola Cascina Rancate e il comune di Casatenovo.</w:t>
      </w:r>
    </w:p>
    <w:p w:rsidR="007762ED" w:rsidRDefault="007762ED" w:rsidP="0023692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Il progetto è stato individuato tra i</w:t>
      </w:r>
      <w:r w:rsidRPr="00D8745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dieci </w:t>
      </w:r>
      <w:r w:rsidRPr="00D8745A">
        <w:rPr>
          <w:rFonts w:asciiTheme="minorHAnsi" w:hAnsiTheme="minorHAnsi" w:cstheme="minorHAnsi"/>
          <w:b/>
          <w:sz w:val="22"/>
          <w:szCs w:val="22"/>
        </w:rPr>
        <w:t>in concorso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>. Del progetto sono stati valutati l’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originali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tà e l’innovazione, la 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fattibilit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à e la sostenibilità, la 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capacità di elaborare azioni di rete territoriali e di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coinvolgimento del territorio, la 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rep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licabilità e trasferibilità 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su altri territo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ri, il 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>protagonismo dei beneficiari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nell’ambito delle azioni promosse, la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capacità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identificare nuovi bisogni, partenariato no profit/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profit. Il progetto è stato 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>selezionato perché</w:t>
      </w:r>
      <w:r w:rsidRPr="00D874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ritenuto </w:t>
      </w:r>
      <w:r w:rsidRPr="002369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innovativo riguardo al tema della vulnerabilità</w:t>
      </w:r>
      <w:r w:rsidR="0023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236922" w:rsidRDefault="00236922" w:rsidP="00236922">
      <w:pPr>
        <w:pStyle w:val="NormaleWeb"/>
        <w:spacing w:before="0" w:beforeAutospacing="0" w:after="0" w:afterAutospacing="0"/>
        <w:jc w:val="both"/>
        <w:rPr>
          <w:rFonts w:cstheme="minorHAnsi"/>
          <w:b/>
          <w:color w:val="C00000"/>
        </w:rPr>
      </w:pPr>
    </w:p>
    <w:p w:rsidR="007762ED" w:rsidRPr="00236922" w:rsidRDefault="007762ED" w:rsidP="00236922">
      <w:pPr>
        <w:spacing w:after="0" w:line="240" w:lineRule="auto"/>
        <w:jc w:val="both"/>
        <w:rPr>
          <w:rFonts w:cstheme="minorHAnsi"/>
          <w:b/>
          <w:color w:val="A50021"/>
        </w:rPr>
      </w:pPr>
      <w:r w:rsidRPr="00236922">
        <w:rPr>
          <w:rFonts w:cstheme="minorHAnsi"/>
          <w:b/>
          <w:color w:val="A50021"/>
        </w:rPr>
        <w:t>COME NASCE IL PREMIO</w:t>
      </w:r>
    </w:p>
    <w:p w:rsidR="007762ED" w:rsidRPr="001E4429" w:rsidRDefault="00AC067B" w:rsidP="0023692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 Consorzio CS&amp;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</w:t>
      </w:r>
      <w:r w:rsidR="003726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>ha</w:t>
      </w:r>
      <w:proofErr w:type="gramEnd"/>
      <w:r w:rsidR="007762ED" w:rsidRPr="001E4429">
        <w:rPr>
          <w:rFonts w:ascii="Calibri" w:hAnsi="Calibri" w:cs="Calibri"/>
          <w:color w:val="000000"/>
          <w:sz w:val="22"/>
          <w:szCs w:val="22"/>
        </w:rPr>
        <w:t xml:space="preserve"> costituito presso la Fondazione della Comunità di Monza e Brianza Onlus il </w:t>
      </w:r>
      <w:r w:rsidR="007762ED" w:rsidRPr="001E4429">
        <w:rPr>
          <w:rStyle w:val="Enfasigrassetto"/>
          <w:rFonts w:ascii="Calibri" w:hAnsi="Calibri" w:cs="Calibri"/>
          <w:color w:val="000000"/>
          <w:sz w:val="22"/>
          <w:szCs w:val="22"/>
        </w:rPr>
        <w:t>Fondo Enrico Davolio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 xml:space="preserve">, dedicato al proprio presidente venuto a mancare nell’ottobre 2014. </w:t>
      </w:r>
      <w:r w:rsidR="007762ED" w:rsidRPr="001E4429">
        <w:rPr>
          <w:rStyle w:val="Enfasicorsivo"/>
          <w:rFonts w:ascii="Calibri" w:hAnsi="Calibri" w:cs="Calibri"/>
          <w:color w:val="000000"/>
          <w:sz w:val="22"/>
          <w:szCs w:val="22"/>
        </w:rPr>
        <w:t>A CS&amp;L si sono affiancati i consorzi Consolida e Comunità Brianza.</w:t>
      </w:r>
      <w:r w:rsidR="007762ED" w:rsidRPr="001E4429">
        <w:rPr>
          <w:rStyle w:val="Enfasicorsivo"/>
          <w:color w:val="000000"/>
          <w:sz w:val="22"/>
          <w:szCs w:val="22"/>
        </w:rPr>
        <w:t xml:space="preserve"> 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 xml:space="preserve">Alle cooperative socie è sembrato naturale e nello stesso tempo importante </w:t>
      </w:r>
      <w:r w:rsidR="007762ED" w:rsidRPr="001E4429">
        <w:rPr>
          <w:rStyle w:val="Enfasigrassetto"/>
          <w:rFonts w:ascii="Calibri" w:hAnsi="Calibri" w:cs="Calibri"/>
          <w:color w:val="000000"/>
          <w:sz w:val="22"/>
          <w:szCs w:val="22"/>
        </w:rPr>
        <w:t xml:space="preserve">ricordare la figura di Enrico per l’intelligenza e la passione innovativa 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>che ha saputo portare all’interno del mondo della cooperazione sociale, soprattutto se riferita alle persone più in difficoltà.</w:t>
      </w:r>
      <w:r w:rsidR="007762ED" w:rsidRPr="001E4429">
        <w:rPr>
          <w:rFonts w:ascii="Calibri" w:hAnsi="Calibri" w:cs="Calibri"/>
          <w:sz w:val="22"/>
          <w:szCs w:val="22"/>
        </w:rPr>
        <w:t xml:space="preserve">  Nato 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 xml:space="preserve">dalla volontà di esprimere questo ricordo e </w:t>
      </w:r>
      <w:r w:rsidR="007762ED" w:rsidRPr="00AC067B">
        <w:rPr>
          <w:rFonts w:ascii="Calibri" w:hAnsi="Calibri" w:cs="Calibri"/>
          <w:sz w:val="22"/>
          <w:szCs w:val="22"/>
        </w:rPr>
        <w:t>continua</w:t>
      </w:r>
      <w:r w:rsidR="005E5AD4" w:rsidRPr="00AC067B">
        <w:rPr>
          <w:rFonts w:ascii="Calibri" w:hAnsi="Calibri" w:cs="Calibri"/>
          <w:sz w:val="22"/>
          <w:szCs w:val="22"/>
        </w:rPr>
        <w:t>re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 xml:space="preserve"> il lavoro di Enrico, il fondo vuole</w:t>
      </w:r>
      <w:r w:rsidR="007762ED" w:rsidRPr="001E442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762ED" w:rsidRPr="001E4429">
        <w:rPr>
          <w:rStyle w:val="Enfasigrassetto"/>
          <w:rFonts w:ascii="Calibri" w:hAnsi="Calibri" w:cs="Calibri"/>
          <w:color w:val="000000"/>
          <w:sz w:val="22"/>
          <w:szCs w:val="22"/>
        </w:rPr>
        <w:t>intervenire rispetto alle situazioni di maggior svantaggio sociale e sostenere progetti inclusivi in tutte le aree di prevenzione del disagio e di innovazione sociale</w:t>
      </w:r>
      <w:r w:rsidR="007762ED" w:rsidRPr="001E442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762ED" w:rsidRPr="001E4429">
        <w:rPr>
          <w:rFonts w:ascii="Calibri" w:hAnsi="Calibri" w:cs="Calibri"/>
          <w:color w:val="000000"/>
          <w:sz w:val="22"/>
          <w:szCs w:val="22"/>
        </w:rPr>
        <w:t>attraverso il</w:t>
      </w:r>
      <w:r w:rsidR="007762ED" w:rsidRPr="001E4429">
        <w:rPr>
          <w:rFonts w:ascii="Calibri" w:hAnsi="Calibri" w:cs="Calibri"/>
          <w:b/>
          <w:color w:val="000000"/>
          <w:sz w:val="22"/>
          <w:szCs w:val="22"/>
        </w:rPr>
        <w:t xml:space="preserve"> “</w:t>
      </w:r>
      <w:r w:rsidR="007762ED" w:rsidRPr="001E4429">
        <w:rPr>
          <w:rStyle w:val="Enfasigrassetto"/>
          <w:rFonts w:ascii="Calibri" w:hAnsi="Calibri" w:cs="Calibri"/>
          <w:color w:val="000000"/>
          <w:sz w:val="22"/>
          <w:szCs w:val="22"/>
        </w:rPr>
        <w:t>Premio Enrico Davolio</w:t>
      </w:r>
      <w:r w:rsidR="007762ED" w:rsidRPr="001E4429">
        <w:rPr>
          <w:rFonts w:ascii="Calibri" w:hAnsi="Calibri" w:cs="Calibri"/>
          <w:b/>
          <w:color w:val="000000"/>
          <w:sz w:val="22"/>
          <w:szCs w:val="22"/>
        </w:rPr>
        <w:t>”.</w:t>
      </w:r>
    </w:p>
    <w:p w:rsidR="007762ED" w:rsidRDefault="007762ED" w:rsidP="00236922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1E4429">
        <w:rPr>
          <w:rFonts w:cstheme="minorHAnsi"/>
          <w:b/>
          <w:color w:val="C00000"/>
        </w:rPr>
        <w:t xml:space="preserve"> </w:t>
      </w:r>
    </w:p>
    <w:p w:rsidR="007762ED" w:rsidRPr="00236922" w:rsidRDefault="007762ED" w:rsidP="00236922">
      <w:pPr>
        <w:spacing w:after="0" w:line="240" w:lineRule="auto"/>
        <w:jc w:val="both"/>
        <w:rPr>
          <w:rFonts w:cstheme="minorHAnsi"/>
          <w:b/>
          <w:color w:val="A50021"/>
        </w:rPr>
      </w:pPr>
      <w:r w:rsidRPr="00236922">
        <w:rPr>
          <w:rFonts w:cstheme="minorHAnsi"/>
          <w:b/>
          <w:color w:val="A50021"/>
        </w:rPr>
        <w:t>COME SOSTENERE IL FONDO</w:t>
      </w:r>
    </w:p>
    <w:p w:rsidR="007762ED" w:rsidRPr="001E4429" w:rsidRDefault="007762ED" w:rsidP="00236922">
      <w:pPr>
        <w:spacing w:after="0" w:line="240" w:lineRule="auto"/>
        <w:jc w:val="both"/>
        <w:rPr>
          <w:rFonts w:cstheme="minorHAnsi"/>
        </w:rPr>
      </w:pPr>
      <w:r w:rsidRPr="001E4429">
        <w:rPr>
          <w:rFonts w:cstheme="minorHAnsi"/>
        </w:rPr>
        <w:t>Per sostenere</w:t>
      </w:r>
      <w:r w:rsidR="000E20B9">
        <w:rPr>
          <w:rFonts w:cstheme="minorHAnsi"/>
        </w:rPr>
        <w:t xml:space="preserve"> il Fondo “Premio Enrico </w:t>
      </w:r>
      <w:proofErr w:type="spellStart"/>
      <w:r w:rsidR="000E20B9">
        <w:rPr>
          <w:rFonts w:cstheme="minorHAnsi"/>
        </w:rPr>
        <w:t>Davolio</w:t>
      </w:r>
      <w:proofErr w:type="spellEnd"/>
      <w:r w:rsidRPr="001E4429">
        <w:rPr>
          <w:rFonts w:cstheme="minorHAnsi"/>
        </w:rPr>
        <w:t>” è possibile effettuare un bonifico o un versamento con bollettino postale sui seguenti conti intestati alla Fondazione della Comunità di Monza e Brianza On</w:t>
      </w:r>
      <w:r w:rsidR="000E20B9">
        <w:rPr>
          <w:rFonts w:cstheme="minorHAnsi"/>
        </w:rPr>
        <w:t xml:space="preserve">lus, con causale: “Fondo Enrico </w:t>
      </w:r>
      <w:proofErr w:type="spellStart"/>
      <w:r w:rsidR="000E20B9">
        <w:rPr>
          <w:rFonts w:cstheme="minorHAnsi"/>
        </w:rPr>
        <w:t>Davolio</w:t>
      </w:r>
      <w:proofErr w:type="spellEnd"/>
      <w:r w:rsidRPr="001E4429">
        <w:rPr>
          <w:rFonts w:cstheme="minorHAnsi"/>
        </w:rPr>
        <w:t xml:space="preserve">”: </w:t>
      </w:r>
    </w:p>
    <w:p w:rsidR="007762ED" w:rsidRPr="001E4429" w:rsidRDefault="007762ED" w:rsidP="0023692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E4429">
        <w:rPr>
          <w:rFonts w:cstheme="minorHAnsi"/>
        </w:rPr>
        <w:t xml:space="preserve">Banca Popolare di Milano – Iban: </w:t>
      </w:r>
      <w:r w:rsidRPr="00BE296E">
        <w:rPr>
          <w:rStyle w:val="Enfasigrassetto"/>
          <w:color w:val="000000"/>
        </w:rPr>
        <w:t>IT03 Q05034 20408 000000029299</w:t>
      </w:r>
      <w:r w:rsidRPr="001E4429">
        <w:rPr>
          <w:rFonts w:cstheme="minorHAnsi"/>
        </w:rPr>
        <w:t xml:space="preserve"> </w:t>
      </w:r>
    </w:p>
    <w:p w:rsidR="007762ED" w:rsidRPr="001E4429" w:rsidRDefault="007762ED" w:rsidP="0023692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E4429">
        <w:rPr>
          <w:rFonts w:cstheme="minorHAnsi"/>
        </w:rPr>
        <w:t xml:space="preserve">C/C postale 1025487529 </w:t>
      </w:r>
    </w:p>
    <w:p w:rsidR="007762ED" w:rsidRDefault="007762ED" w:rsidP="00236922">
      <w:pPr>
        <w:spacing w:after="0" w:line="240" w:lineRule="auto"/>
        <w:jc w:val="center"/>
        <w:outlineLvl w:val="0"/>
        <w:rPr>
          <w:rFonts w:cstheme="minorHAnsi"/>
          <w:b/>
          <w:sz w:val="32"/>
        </w:rPr>
      </w:pPr>
    </w:p>
    <w:p w:rsidR="00974A54" w:rsidRDefault="00974A54" w:rsidP="00460CD4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7762ED" w:rsidRDefault="007762ED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974A54" w:rsidRDefault="00974A54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AB513C" w:rsidRDefault="00AB513C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974A54" w:rsidRDefault="00974A54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7762ED" w:rsidRDefault="007762ED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Per informazioni:</w:t>
      </w:r>
    </w:p>
    <w:p w:rsidR="00460CD4" w:rsidRPr="007F3AE5" w:rsidRDefault="00460CD4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>Federica Fenaroli</w:t>
      </w:r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460CD4" w:rsidRPr="007F3AE5" w:rsidRDefault="00460CD4" w:rsidP="00460C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460CD4" w:rsidRPr="004060DE" w:rsidRDefault="009B7434" w:rsidP="00460CD4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8" w:history="1">
        <w:r w:rsidR="00460CD4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460CD4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460CD4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3B0FC3" w:rsidRPr="007762ED" w:rsidRDefault="00460CD4" w:rsidP="007762ED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>
        <w:rPr>
          <w:rStyle w:val="Collegamentoipertestuale"/>
          <w:color w:val="000000" w:themeColor="text1"/>
          <w:sz w:val="20"/>
          <w:szCs w:val="20"/>
        </w:rPr>
        <w:t xml:space="preserve"> </w:t>
      </w:r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sectPr w:rsidR="003B0FC3" w:rsidRPr="007762ED" w:rsidSect="00A23A94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0D034" w16cid:durableId="219806B5"/>
  <w16cid:commentId w16cid:paraId="293030C3" w16cid:durableId="219807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34" w:rsidRDefault="009B7434" w:rsidP="00460CD4">
      <w:pPr>
        <w:spacing w:after="0" w:line="240" w:lineRule="auto"/>
      </w:pPr>
      <w:r>
        <w:separator/>
      </w:r>
    </w:p>
  </w:endnote>
  <w:endnote w:type="continuationSeparator" w:id="0">
    <w:p w:rsidR="009B7434" w:rsidRDefault="009B7434" w:rsidP="004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34" w:rsidRDefault="009B7434" w:rsidP="00460CD4">
      <w:pPr>
        <w:spacing w:after="0" w:line="240" w:lineRule="auto"/>
      </w:pPr>
      <w:r>
        <w:separator/>
      </w:r>
    </w:p>
  </w:footnote>
  <w:footnote w:type="continuationSeparator" w:id="0">
    <w:p w:rsidR="009B7434" w:rsidRDefault="009B7434" w:rsidP="004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60" w:rsidRDefault="009B370B" w:rsidP="00A92C6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28700" cy="1028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D62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CD4"/>
    <w:rsid w:val="00034AB2"/>
    <w:rsid w:val="0007047C"/>
    <w:rsid w:val="000D6B58"/>
    <w:rsid w:val="000E20B9"/>
    <w:rsid w:val="00203965"/>
    <w:rsid w:val="00236922"/>
    <w:rsid w:val="0027704B"/>
    <w:rsid w:val="00372637"/>
    <w:rsid w:val="003B0FC3"/>
    <w:rsid w:val="003C4F23"/>
    <w:rsid w:val="003D49F2"/>
    <w:rsid w:val="00460CD4"/>
    <w:rsid w:val="004A644C"/>
    <w:rsid w:val="004B4DEC"/>
    <w:rsid w:val="0054013B"/>
    <w:rsid w:val="005504CE"/>
    <w:rsid w:val="005E5AD4"/>
    <w:rsid w:val="006B1224"/>
    <w:rsid w:val="00707BA7"/>
    <w:rsid w:val="00716BFA"/>
    <w:rsid w:val="007762ED"/>
    <w:rsid w:val="007E6140"/>
    <w:rsid w:val="00892E89"/>
    <w:rsid w:val="008F0EA1"/>
    <w:rsid w:val="00974A54"/>
    <w:rsid w:val="009A5114"/>
    <w:rsid w:val="009B370B"/>
    <w:rsid w:val="009B7434"/>
    <w:rsid w:val="00AB513C"/>
    <w:rsid w:val="00AC067B"/>
    <w:rsid w:val="00B03329"/>
    <w:rsid w:val="00D35DF0"/>
    <w:rsid w:val="00E62B73"/>
    <w:rsid w:val="00E73C9E"/>
    <w:rsid w:val="00FE3A0E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54CA"/>
  <w15:docId w15:val="{9C27953F-4695-47C3-8E37-4060FA7A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CD4"/>
  </w:style>
  <w:style w:type="character" w:styleId="Collegamentoipertestuale">
    <w:name w:val="Hyperlink"/>
    <w:basedOn w:val="Carpredefinitoparagrafo"/>
    <w:unhideWhenUsed/>
    <w:rsid w:val="00460CD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60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CD4"/>
  </w:style>
  <w:style w:type="paragraph" w:styleId="NormaleWeb">
    <w:name w:val="Normal (Web)"/>
    <w:basedOn w:val="Normale"/>
    <w:uiPriority w:val="99"/>
    <w:unhideWhenUsed/>
    <w:rsid w:val="0046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0CD4"/>
    <w:rPr>
      <w:i/>
      <w:iCs/>
    </w:rPr>
  </w:style>
  <w:style w:type="character" w:styleId="Enfasigrassetto">
    <w:name w:val="Strong"/>
    <w:basedOn w:val="Carpredefinitoparagrafo"/>
    <w:uiPriority w:val="22"/>
    <w:qFormat/>
    <w:rsid w:val="00460CD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E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C4F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4F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4F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F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zabrianza.org" TargetMode="External"/><Relationship Id="rId13" Type="http://schemas.openxmlformats.org/officeDocument/2006/relationships/hyperlink" Target="https://www.instagram.com/fondazionem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ondazioneComunitaM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F417-FBBD-43CF-B231-BC14A476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2019-12-09T10:28:00Z</dcterms:created>
  <dcterms:modified xsi:type="dcterms:W3CDTF">2019-12-10T08:59:00Z</dcterms:modified>
</cp:coreProperties>
</file>