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FC1" w:rsidRDefault="00107FC1" w:rsidP="00107FC1">
      <w:pPr>
        <w:jc w:val="center"/>
        <w:rPr>
          <w:rFonts w:ascii="Verdana" w:eastAsia="Verdana" w:hAnsi="Verdana" w:cs="Times New Roman"/>
          <w:b/>
          <w:i/>
          <w:sz w:val="19"/>
          <w:szCs w:val="19"/>
        </w:rPr>
      </w:pPr>
      <w:r>
        <w:rPr>
          <w:rFonts w:ascii="Verdana" w:eastAsia="Verdana" w:hAnsi="Verdana" w:cs="Times New Roman"/>
          <w:b/>
          <w:sz w:val="24"/>
          <w:szCs w:val="24"/>
        </w:rPr>
        <w:br/>
        <w:t>#</w:t>
      </w:r>
      <w:proofErr w:type="spellStart"/>
      <w:r>
        <w:rPr>
          <w:rFonts w:ascii="Verdana" w:eastAsia="Verdana" w:hAnsi="Verdana" w:cs="Times New Roman"/>
          <w:b/>
          <w:sz w:val="24"/>
          <w:szCs w:val="24"/>
        </w:rPr>
        <w:t>aiutiAMOchiaiuta</w:t>
      </w:r>
      <w:proofErr w:type="spellEnd"/>
      <w:r>
        <w:rPr>
          <w:rFonts w:ascii="Verdana" w:eastAsia="Verdana" w:hAnsi="Verdana" w:cs="Times New Roman"/>
          <w:b/>
          <w:sz w:val="24"/>
          <w:szCs w:val="24"/>
        </w:rPr>
        <w:br/>
      </w:r>
      <w:r w:rsidR="00BA2C30">
        <w:rPr>
          <w:rFonts w:ascii="Verdana" w:eastAsia="Verdana" w:hAnsi="Verdana" w:cs="Times New Roman"/>
          <w:b/>
          <w:sz w:val="24"/>
          <w:szCs w:val="24"/>
        </w:rPr>
        <w:br/>
      </w:r>
      <w:r>
        <w:rPr>
          <w:rFonts w:ascii="Verdana" w:eastAsia="Verdana" w:hAnsi="Verdana" w:cs="Times New Roman"/>
          <w:b/>
          <w:sz w:val="24"/>
          <w:szCs w:val="24"/>
        </w:rPr>
        <w:t>Grazie al F</w:t>
      </w:r>
      <w:r w:rsidR="00BA2C30">
        <w:rPr>
          <w:rFonts w:ascii="Verdana" w:eastAsia="Verdana" w:hAnsi="Verdana" w:cs="Times New Roman"/>
          <w:b/>
          <w:sz w:val="24"/>
          <w:szCs w:val="24"/>
        </w:rPr>
        <w:t>ondo Emergenza Coronavirus MB</w:t>
      </w:r>
      <w:r w:rsidR="00BA2C30">
        <w:rPr>
          <w:rFonts w:ascii="Verdana" w:eastAsia="Verdana" w:hAnsi="Verdana" w:cs="Times New Roman"/>
          <w:b/>
          <w:sz w:val="24"/>
          <w:szCs w:val="24"/>
        </w:rPr>
        <w:br/>
        <w:t>p</w:t>
      </w:r>
      <w:r w:rsidRPr="00610339">
        <w:rPr>
          <w:rFonts w:ascii="Verdana" w:eastAsia="Verdana" w:hAnsi="Verdana" w:cs="Times New Roman"/>
          <w:b/>
          <w:sz w:val="24"/>
          <w:szCs w:val="24"/>
        </w:rPr>
        <w:t xml:space="preserve">rosegue il sostegno </w:t>
      </w:r>
      <w:r w:rsidR="00F0647D">
        <w:rPr>
          <w:rFonts w:ascii="Verdana" w:eastAsia="Verdana" w:hAnsi="Verdana" w:cs="Times New Roman"/>
          <w:b/>
          <w:sz w:val="24"/>
          <w:szCs w:val="24"/>
        </w:rPr>
        <w:t>al</w:t>
      </w:r>
      <w:r w:rsidRPr="00610339">
        <w:rPr>
          <w:rFonts w:ascii="Verdana" w:eastAsia="Verdana" w:hAnsi="Verdana" w:cs="Times New Roman"/>
          <w:b/>
          <w:sz w:val="24"/>
          <w:szCs w:val="24"/>
        </w:rPr>
        <w:t xml:space="preserve"> territorio</w:t>
      </w:r>
      <w:r>
        <w:rPr>
          <w:rFonts w:ascii="Verdana" w:eastAsia="Verdana" w:hAnsi="Verdana" w:cs="Times New Roman"/>
          <w:b/>
          <w:sz w:val="24"/>
          <w:szCs w:val="24"/>
        </w:rPr>
        <w:br/>
      </w:r>
      <w:r>
        <w:rPr>
          <w:rFonts w:ascii="Verdana" w:eastAsia="Verdana" w:hAnsi="Verdana" w:cs="Times New Roman"/>
          <w:b/>
          <w:sz w:val="24"/>
          <w:szCs w:val="24"/>
        </w:rPr>
        <w:br/>
      </w:r>
      <w:r>
        <w:rPr>
          <w:rFonts w:ascii="Verdana" w:eastAsia="Verdana" w:hAnsi="Verdana" w:cs="Times New Roman"/>
          <w:b/>
          <w:i/>
          <w:sz w:val="19"/>
          <w:szCs w:val="19"/>
        </w:rPr>
        <w:t xml:space="preserve">47.500 </w:t>
      </w:r>
      <w:r w:rsidRPr="00610339">
        <w:rPr>
          <w:rFonts w:ascii="Verdana" w:eastAsia="Verdana" w:hAnsi="Verdana" w:cs="Times New Roman"/>
          <w:b/>
          <w:i/>
          <w:sz w:val="19"/>
          <w:szCs w:val="19"/>
        </w:rPr>
        <w:t>euro</w:t>
      </w:r>
      <w:r>
        <w:rPr>
          <w:rFonts w:ascii="Verdana" w:eastAsia="Verdana" w:hAnsi="Verdana" w:cs="Times New Roman"/>
          <w:b/>
          <w:i/>
          <w:sz w:val="19"/>
          <w:szCs w:val="19"/>
        </w:rPr>
        <w:t xml:space="preserve"> per la San Vincenzo De’ Paoli, </w:t>
      </w:r>
      <w:proofErr w:type="spellStart"/>
      <w:r>
        <w:rPr>
          <w:rFonts w:ascii="Verdana" w:eastAsia="Verdana" w:hAnsi="Verdana" w:cs="Times New Roman"/>
          <w:b/>
          <w:i/>
          <w:sz w:val="19"/>
          <w:szCs w:val="19"/>
        </w:rPr>
        <w:t>Natur</w:t>
      </w:r>
      <w:proofErr w:type="spellEnd"/>
      <w:r>
        <w:rPr>
          <w:rFonts w:ascii="Verdana" w:eastAsia="Verdana" w:hAnsi="Verdana" w:cs="Times New Roman"/>
          <w:b/>
          <w:i/>
          <w:sz w:val="19"/>
          <w:szCs w:val="19"/>
        </w:rPr>
        <w:t xml:space="preserve">&amp; </w:t>
      </w:r>
      <w:proofErr w:type="spellStart"/>
      <w:r>
        <w:rPr>
          <w:rFonts w:ascii="Verdana" w:eastAsia="Verdana" w:hAnsi="Verdana" w:cs="Times New Roman"/>
          <w:b/>
          <w:i/>
          <w:sz w:val="19"/>
          <w:szCs w:val="19"/>
        </w:rPr>
        <w:t>onlus</w:t>
      </w:r>
      <w:proofErr w:type="spellEnd"/>
      <w:r>
        <w:rPr>
          <w:rFonts w:ascii="Verdana" w:eastAsia="Verdana" w:hAnsi="Verdana" w:cs="Times New Roman"/>
          <w:b/>
          <w:i/>
          <w:sz w:val="19"/>
          <w:szCs w:val="19"/>
        </w:rPr>
        <w:t>,</w:t>
      </w:r>
      <w:r>
        <w:rPr>
          <w:rFonts w:ascii="Verdana" w:eastAsia="Verdana" w:hAnsi="Verdana" w:cs="Times New Roman"/>
          <w:b/>
          <w:i/>
          <w:sz w:val="19"/>
          <w:szCs w:val="19"/>
        </w:rPr>
        <w:br/>
        <w:t xml:space="preserve">le cooperative sociali Meta, Iride, Diapason e Azalea, </w:t>
      </w:r>
      <w:r>
        <w:rPr>
          <w:rFonts w:ascii="Verdana" w:eastAsia="Verdana" w:hAnsi="Verdana" w:cs="Times New Roman"/>
          <w:b/>
          <w:i/>
          <w:sz w:val="19"/>
          <w:szCs w:val="19"/>
        </w:rPr>
        <w:br/>
        <w:t>l’associazione Mosaico Interculturale,</w:t>
      </w:r>
      <w:r>
        <w:rPr>
          <w:rFonts w:ascii="Verdana" w:eastAsia="Verdana" w:hAnsi="Verdana" w:cs="Times New Roman"/>
          <w:b/>
          <w:i/>
          <w:sz w:val="19"/>
          <w:szCs w:val="19"/>
        </w:rPr>
        <w:br/>
        <w:t>Fondazione Stefania e Fondazione Residenza Amica</w:t>
      </w:r>
    </w:p>
    <w:p w:rsidR="00F0647D" w:rsidRDefault="00107FC1" w:rsidP="00F0647D">
      <w:pPr>
        <w:spacing w:line="360" w:lineRule="auto"/>
        <w:jc w:val="both"/>
        <w:rPr>
          <w:rFonts w:ascii="Verdana" w:hAnsi="Verdana"/>
          <w:sz w:val="18"/>
          <w:szCs w:val="18"/>
        </w:rPr>
      </w:pPr>
      <w:r>
        <w:rPr>
          <w:rFonts w:ascii="Verdana" w:eastAsia="Verdana" w:hAnsi="Verdana" w:cs="Times New Roman"/>
          <w:b/>
          <w:i/>
          <w:sz w:val="19"/>
          <w:szCs w:val="19"/>
        </w:rPr>
        <w:br/>
      </w:r>
      <w:r>
        <w:rPr>
          <w:rFonts w:ascii="Verdana" w:eastAsia="Verdana" w:hAnsi="Verdana" w:cs="Times New Roman"/>
          <w:b/>
          <w:i/>
          <w:sz w:val="19"/>
          <w:szCs w:val="19"/>
        </w:rPr>
        <w:br/>
      </w:r>
      <w:r w:rsidR="00AB7B16" w:rsidRPr="00AB7B16">
        <w:rPr>
          <w:rFonts w:ascii="Verdana" w:eastAsia="Verdana" w:hAnsi="Verdana" w:cs="Times New Roman"/>
          <w:i/>
          <w:sz w:val="18"/>
          <w:szCs w:val="18"/>
        </w:rPr>
        <w:t>Monza, 17</w:t>
      </w:r>
      <w:r w:rsidRPr="00AB7B16">
        <w:rPr>
          <w:rFonts w:ascii="Verdana" w:eastAsia="Verdana" w:hAnsi="Verdana" w:cs="Times New Roman"/>
          <w:i/>
          <w:sz w:val="18"/>
          <w:szCs w:val="18"/>
        </w:rPr>
        <w:t xml:space="preserve"> aprile 2020</w:t>
      </w:r>
      <w:r w:rsidRPr="00AB7B16">
        <w:rPr>
          <w:rFonts w:ascii="Verdana" w:eastAsia="Verdana" w:hAnsi="Verdana" w:cs="Times New Roman"/>
          <w:sz w:val="18"/>
          <w:szCs w:val="18"/>
        </w:rPr>
        <w:t xml:space="preserve"> – </w:t>
      </w:r>
      <w:r w:rsidRPr="00AB7B16">
        <w:rPr>
          <w:rFonts w:ascii="Verdana" w:hAnsi="Verdana"/>
          <w:sz w:val="18"/>
          <w:szCs w:val="18"/>
        </w:rPr>
        <w:t> </w:t>
      </w:r>
      <w:r w:rsidR="005002A8">
        <w:rPr>
          <w:rFonts w:ascii="Verdana" w:hAnsi="Verdana"/>
          <w:sz w:val="18"/>
          <w:szCs w:val="18"/>
        </w:rPr>
        <w:t>S</w:t>
      </w:r>
      <w:r w:rsidRPr="00AB7B16">
        <w:rPr>
          <w:rFonts w:ascii="Verdana" w:hAnsi="Verdana"/>
          <w:sz w:val="18"/>
          <w:szCs w:val="18"/>
        </w:rPr>
        <w:t xml:space="preserve">ono </w:t>
      </w:r>
      <w:r w:rsidRPr="00AB7B16">
        <w:rPr>
          <w:rFonts w:ascii="Verdana" w:hAnsi="Verdana"/>
          <w:b/>
          <w:sz w:val="18"/>
          <w:szCs w:val="18"/>
        </w:rPr>
        <w:t>170mila</w:t>
      </w:r>
      <w:r w:rsidRPr="00AB7B16">
        <w:rPr>
          <w:rFonts w:ascii="Verdana" w:hAnsi="Verdana"/>
          <w:sz w:val="18"/>
          <w:szCs w:val="18"/>
        </w:rPr>
        <w:t xml:space="preserve"> i </w:t>
      </w:r>
      <w:r w:rsidRPr="00AB7B16">
        <w:rPr>
          <w:rFonts w:ascii="Verdana" w:hAnsi="Verdana"/>
          <w:b/>
          <w:sz w:val="18"/>
          <w:szCs w:val="18"/>
        </w:rPr>
        <w:t>dispositivi di protezione individuale</w:t>
      </w:r>
      <w:r w:rsidRPr="00AB7B16">
        <w:rPr>
          <w:rFonts w:ascii="Verdana" w:hAnsi="Verdana"/>
          <w:sz w:val="18"/>
          <w:szCs w:val="18"/>
        </w:rPr>
        <w:t xml:space="preserve"> per ora acquistati</w:t>
      </w:r>
      <w:r w:rsidR="005002A8">
        <w:rPr>
          <w:rFonts w:ascii="Verdana" w:hAnsi="Verdana"/>
          <w:sz w:val="18"/>
          <w:szCs w:val="18"/>
        </w:rPr>
        <w:t xml:space="preserve">: tra questi, </w:t>
      </w:r>
      <w:r w:rsidR="003C59AF">
        <w:rPr>
          <w:rFonts w:ascii="Verdana" w:hAnsi="Verdana"/>
          <w:sz w:val="18"/>
          <w:szCs w:val="18"/>
        </w:rPr>
        <w:t xml:space="preserve">si contano </w:t>
      </w:r>
      <w:r w:rsidR="003C59AF" w:rsidRPr="003C59AF">
        <w:rPr>
          <w:rFonts w:ascii="Verdana" w:hAnsi="Verdana"/>
          <w:b/>
          <w:sz w:val="18"/>
          <w:szCs w:val="18"/>
        </w:rPr>
        <w:t>33.320</w:t>
      </w:r>
      <w:r w:rsidR="005002A8">
        <w:rPr>
          <w:rFonts w:ascii="Verdana" w:hAnsi="Verdana"/>
          <w:sz w:val="18"/>
          <w:szCs w:val="18"/>
        </w:rPr>
        <w:t xml:space="preserve"> </w:t>
      </w:r>
      <w:r w:rsidR="005002A8" w:rsidRPr="003C59AF">
        <w:rPr>
          <w:rFonts w:ascii="Verdana" w:hAnsi="Verdana"/>
          <w:b/>
          <w:sz w:val="18"/>
          <w:szCs w:val="18"/>
        </w:rPr>
        <w:t>mascherine</w:t>
      </w:r>
      <w:r w:rsidR="005002A8">
        <w:rPr>
          <w:rFonts w:ascii="Verdana" w:hAnsi="Verdana"/>
          <w:sz w:val="18"/>
          <w:szCs w:val="18"/>
        </w:rPr>
        <w:t xml:space="preserve"> di diverso tipo (chirurgiche, Fpp1 e Fpp2)</w:t>
      </w:r>
      <w:r w:rsidR="00201F92" w:rsidRPr="00AB7B16">
        <w:rPr>
          <w:rFonts w:ascii="Verdana" w:hAnsi="Verdana"/>
          <w:sz w:val="18"/>
          <w:szCs w:val="18"/>
        </w:rPr>
        <w:t xml:space="preserve">. </w:t>
      </w:r>
      <w:r w:rsidR="00201F92" w:rsidRPr="00AB7B16">
        <w:rPr>
          <w:rFonts w:ascii="Verdana" w:hAnsi="Verdana"/>
          <w:b/>
          <w:sz w:val="18"/>
          <w:szCs w:val="18"/>
        </w:rPr>
        <w:t xml:space="preserve">131 i </w:t>
      </w:r>
      <w:proofErr w:type="spellStart"/>
      <w:r w:rsidR="00201F92" w:rsidRPr="00AB7B16">
        <w:rPr>
          <w:rFonts w:ascii="Verdana" w:hAnsi="Verdana"/>
          <w:b/>
          <w:sz w:val="18"/>
          <w:szCs w:val="18"/>
        </w:rPr>
        <w:t>tablet</w:t>
      </w:r>
      <w:proofErr w:type="spellEnd"/>
      <w:r w:rsidR="00201F92" w:rsidRPr="00AB7B16">
        <w:rPr>
          <w:rFonts w:ascii="Verdana" w:hAnsi="Verdana"/>
          <w:sz w:val="18"/>
          <w:szCs w:val="18"/>
        </w:rPr>
        <w:t xml:space="preserve"> destinati ai ragazzi a rischio dispersione </w:t>
      </w:r>
      <w:r w:rsidR="00AB7B16">
        <w:rPr>
          <w:rFonts w:ascii="Verdana" w:hAnsi="Verdana"/>
          <w:sz w:val="18"/>
          <w:szCs w:val="18"/>
        </w:rPr>
        <w:t>scolastica</w:t>
      </w:r>
      <w:r w:rsidR="00AB7B16" w:rsidRPr="00AB7B16">
        <w:rPr>
          <w:rFonts w:ascii="Verdana" w:hAnsi="Verdana"/>
          <w:sz w:val="18"/>
          <w:szCs w:val="18"/>
        </w:rPr>
        <w:t xml:space="preserve"> e </w:t>
      </w:r>
      <w:r w:rsidR="00201F92" w:rsidRPr="00AB7B16">
        <w:rPr>
          <w:rFonts w:ascii="Verdana" w:hAnsi="Verdana"/>
          <w:sz w:val="18"/>
          <w:szCs w:val="18"/>
        </w:rPr>
        <w:t>ai più fragili</w:t>
      </w:r>
      <w:r w:rsidR="002D59A8">
        <w:rPr>
          <w:rFonts w:ascii="Verdana" w:hAnsi="Verdana"/>
          <w:sz w:val="18"/>
          <w:szCs w:val="18"/>
        </w:rPr>
        <w:t xml:space="preserve">, utenti dei centri diurni </w:t>
      </w:r>
      <w:r w:rsidR="00BA2C30">
        <w:rPr>
          <w:rFonts w:ascii="Verdana" w:hAnsi="Verdana"/>
          <w:sz w:val="18"/>
          <w:szCs w:val="18"/>
        </w:rPr>
        <w:t>ora chiusi e</w:t>
      </w:r>
      <w:r w:rsidR="002D59A8">
        <w:rPr>
          <w:rFonts w:ascii="Verdana" w:hAnsi="Verdana"/>
          <w:sz w:val="18"/>
          <w:szCs w:val="18"/>
        </w:rPr>
        <w:t xml:space="preserve"> delle comunità alloggio</w:t>
      </w:r>
      <w:r w:rsidR="00201F92" w:rsidRPr="00AB7B16">
        <w:rPr>
          <w:rFonts w:ascii="Verdana" w:hAnsi="Verdana"/>
          <w:sz w:val="18"/>
          <w:szCs w:val="18"/>
        </w:rPr>
        <w:t xml:space="preserve">. </w:t>
      </w:r>
      <w:r w:rsidR="00201F92" w:rsidRPr="00AB7B16">
        <w:rPr>
          <w:rFonts w:ascii="Verdana" w:hAnsi="Verdana"/>
          <w:b/>
          <w:sz w:val="18"/>
          <w:szCs w:val="18"/>
        </w:rPr>
        <w:t>2.659 le persone</w:t>
      </w:r>
      <w:r w:rsidR="00201F92" w:rsidRPr="00AB7B16">
        <w:rPr>
          <w:rFonts w:ascii="Verdana" w:hAnsi="Verdana"/>
          <w:sz w:val="18"/>
          <w:szCs w:val="18"/>
        </w:rPr>
        <w:t xml:space="preserve"> in difficoltà </w:t>
      </w:r>
      <w:r w:rsidR="00201F92" w:rsidRPr="00AB7B16">
        <w:rPr>
          <w:rFonts w:ascii="Verdana" w:hAnsi="Verdana"/>
          <w:b/>
          <w:sz w:val="18"/>
          <w:szCs w:val="18"/>
        </w:rPr>
        <w:t>raggiunte dai pacchi alimentari</w:t>
      </w:r>
      <w:r w:rsidR="00BA2C30">
        <w:rPr>
          <w:rFonts w:ascii="Verdana" w:hAnsi="Verdana"/>
          <w:sz w:val="18"/>
          <w:szCs w:val="18"/>
        </w:rPr>
        <w:t xml:space="preserve"> preparati da</w:t>
      </w:r>
      <w:r w:rsidR="00201F92" w:rsidRPr="00AB7B16">
        <w:rPr>
          <w:rFonts w:ascii="Verdana" w:hAnsi="Verdana"/>
          <w:sz w:val="18"/>
          <w:szCs w:val="18"/>
        </w:rPr>
        <w:t>lle associazioni</w:t>
      </w:r>
      <w:r w:rsidR="00BA2C30">
        <w:rPr>
          <w:rFonts w:ascii="Verdana" w:hAnsi="Verdana"/>
          <w:sz w:val="18"/>
          <w:szCs w:val="18"/>
        </w:rPr>
        <w:t xml:space="preserve"> attive in</w:t>
      </w:r>
      <w:r w:rsidR="00201F92" w:rsidRPr="00AB7B16">
        <w:rPr>
          <w:rFonts w:ascii="Verdana" w:hAnsi="Verdana"/>
          <w:sz w:val="18"/>
          <w:szCs w:val="18"/>
        </w:rPr>
        <w:t xml:space="preserve"> tutta la provincia</w:t>
      </w:r>
      <w:r w:rsidR="00201F92" w:rsidRPr="002D59A8">
        <w:rPr>
          <w:rFonts w:ascii="Verdana" w:hAnsi="Verdana"/>
          <w:b/>
          <w:sz w:val="18"/>
          <w:szCs w:val="18"/>
        </w:rPr>
        <w:t xml:space="preserve">. </w:t>
      </w:r>
      <w:r w:rsidR="00F0647D">
        <w:rPr>
          <w:rFonts w:ascii="Verdana" w:hAnsi="Verdana"/>
          <w:b/>
          <w:sz w:val="18"/>
          <w:szCs w:val="18"/>
        </w:rPr>
        <w:t xml:space="preserve"> </w:t>
      </w:r>
      <w:r w:rsidR="00AB7B16" w:rsidRPr="002D59A8">
        <w:rPr>
          <w:rFonts w:ascii="Verdana" w:hAnsi="Verdana"/>
          <w:b/>
          <w:sz w:val="18"/>
          <w:szCs w:val="18"/>
        </w:rPr>
        <w:t>Quattro le aree di intervento</w:t>
      </w:r>
      <w:r w:rsidR="00BA2C30">
        <w:rPr>
          <w:rFonts w:ascii="Verdana" w:hAnsi="Verdana"/>
          <w:b/>
          <w:sz w:val="18"/>
          <w:szCs w:val="18"/>
        </w:rPr>
        <w:t xml:space="preserve"> </w:t>
      </w:r>
      <w:r w:rsidR="00BA2C30" w:rsidRPr="00BA2C30">
        <w:rPr>
          <w:rFonts w:ascii="Verdana" w:hAnsi="Verdana"/>
          <w:sz w:val="18"/>
          <w:szCs w:val="18"/>
        </w:rPr>
        <w:t>sostenute</w:t>
      </w:r>
      <w:r w:rsidR="00AB7B16" w:rsidRPr="00AB7B16">
        <w:rPr>
          <w:rFonts w:ascii="Verdana" w:hAnsi="Verdana"/>
          <w:sz w:val="18"/>
          <w:szCs w:val="18"/>
        </w:rPr>
        <w:t xml:space="preserve">: sociosanitaria, sostegno alimentare, dotazioni tecnologiche, servizi di prossimità. </w:t>
      </w:r>
    </w:p>
    <w:p w:rsidR="00F0647D" w:rsidRDefault="00201F92" w:rsidP="00F0647D">
      <w:pPr>
        <w:spacing w:line="360" w:lineRule="auto"/>
        <w:jc w:val="both"/>
        <w:rPr>
          <w:b/>
          <w:bCs/>
        </w:rPr>
      </w:pPr>
      <w:r w:rsidRPr="00F0647D">
        <w:rPr>
          <w:rFonts w:ascii="Verdana" w:hAnsi="Verdana"/>
          <w:sz w:val="18"/>
          <w:szCs w:val="18"/>
        </w:rPr>
        <w:t xml:space="preserve">Dal Fondo Emergenza Coronavirus MB arrivano </w:t>
      </w:r>
      <w:r w:rsidRPr="00F0647D">
        <w:rPr>
          <w:rFonts w:ascii="Verdana" w:hAnsi="Verdana"/>
          <w:b/>
          <w:sz w:val="18"/>
          <w:szCs w:val="18"/>
        </w:rPr>
        <w:t>i primi numeri</w:t>
      </w:r>
      <w:r w:rsidRPr="00F0647D">
        <w:rPr>
          <w:rFonts w:ascii="Verdana" w:hAnsi="Verdana"/>
          <w:sz w:val="18"/>
          <w:szCs w:val="18"/>
        </w:rPr>
        <w:t xml:space="preserve"> di quanto è stato possibile real</w:t>
      </w:r>
      <w:r w:rsidR="005002A8" w:rsidRPr="00F0647D">
        <w:rPr>
          <w:rFonts w:ascii="Verdana" w:hAnsi="Verdana"/>
          <w:sz w:val="18"/>
          <w:szCs w:val="18"/>
        </w:rPr>
        <w:t>izzare in poco più di un mese.</w:t>
      </w:r>
      <w:r w:rsidR="005002A8">
        <w:rPr>
          <w:rFonts w:ascii="Verdana" w:hAnsi="Verdana"/>
          <w:sz w:val="18"/>
          <w:szCs w:val="18"/>
        </w:rPr>
        <w:t xml:space="preserve"> D</w:t>
      </w:r>
      <w:r w:rsidRPr="00AB7B16">
        <w:rPr>
          <w:rFonts w:ascii="Verdana" w:hAnsi="Verdana"/>
          <w:sz w:val="18"/>
          <w:szCs w:val="18"/>
        </w:rPr>
        <w:t xml:space="preserve">al 13 marzo a oggi sono stati sostenuti </w:t>
      </w:r>
      <w:r w:rsidR="005002A8">
        <w:rPr>
          <w:rFonts w:ascii="Verdana" w:hAnsi="Verdana"/>
          <w:b/>
          <w:sz w:val="18"/>
          <w:szCs w:val="18"/>
        </w:rPr>
        <w:t>35</w:t>
      </w:r>
      <w:r w:rsidRPr="00AB7B16">
        <w:rPr>
          <w:rFonts w:ascii="Verdana" w:hAnsi="Verdana"/>
          <w:b/>
          <w:sz w:val="18"/>
          <w:szCs w:val="18"/>
        </w:rPr>
        <w:t xml:space="preserve"> interventi</w:t>
      </w:r>
      <w:r w:rsidRPr="00AB7B16">
        <w:rPr>
          <w:rFonts w:ascii="Verdana" w:hAnsi="Verdana"/>
          <w:sz w:val="18"/>
          <w:szCs w:val="18"/>
        </w:rPr>
        <w:t xml:space="preserve"> (il 64% in ambito sociosanitario), p</w:t>
      </w:r>
      <w:r w:rsidR="00603A7A">
        <w:rPr>
          <w:rFonts w:ascii="Verdana" w:hAnsi="Verdana"/>
          <w:sz w:val="18"/>
          <w:szCs w:val="18"/>
        </w:rPr>
        <w:t>er un</w:t>
      </w:r>
      <w:r w:rsidR="005002A8">
        <w:rPr>
          <w:rFonts w:ascii="Verdana" w:hAnsi="Verdana"/>
          <w:sz w:val="18"/>
          <w:szCs w:val="18"/>
        </w:rPr>
        <w:t xml:space="preserve"> </w:t>
      </w:r>
      <w:r w:rsidR="00F0647D">
        <w:rPr>
          <w:rFonts w:ascii="Verdana" w:hAnsi="Verdana"/>
          <w:sz w:val="18"/>
          <w:szCs w:val="18"/>
        </w:rPr>
        <w:t>importo</w:t>
      </w:r>
      <w:r w:rsidR="005002A8">
        <w:rPr>
          <w:rFonts w:ascii="Verdana" w:hAnsi="Verdana"/>
          <w:sz w:val="18"/>
          <w:szCs w:val="18"/>
        </w:rPr>
        <w:t xml:space="preserve"> complessivo </w:t>
      </w:r>
      <w:r w:rsidRPr="00AB7B16">
        <w:rPr>
          <w:rFonts w:ascii="Verdana" w:hAnsi="Verdana"/>
          <w:sz w:val="18"/>
          <w:szCs w:val="18"/>
        </w:rPr>
        <w:t xml:space="preserve">di </w:t>
      </w:r>
      <w:r w:rsidR="005002A8" w:rsidRPr="00F0647D">
        <w:rPr>
          <w:rFonts w:ascii="Verdana" w:hAnsi="Verdana"/>
          <w:b/>
          <w:sz w:val="18"/>
          <w:szCs w:val="18"/>
        </w:rPr>
        <w:t>374.436 euro</w:t>
      </w:r>
      <w:r w:rsidR="00F0647D">
        <w:rPr>
          <w:b/>
          <w:bCs/>
        </w:rPr>
        <w:t>.</w:t>
      </w:r>
    </w:p>
    <w:p w:rsidR="00754D94" w:rsidRDefault="00201F92" w:rsidP="00F0647D">
      <w:pPr>
        <w:spacing w:line="360" w:lineRule="auto"/>
        <w:jc w:val="both"/>
        <w:rPr>
          <w:rFonts w:ascii="Verdana" w:hAnsi="Verdana"/>
          <w:sz w:val="18"/>
          <w:szCs w:val="18"/>
        </w:rPr>
      </w:pPr>
      <w:r w:rsidRPr="00AB7B16">
        <w:rPr>
          <w:rFonts w:ascii="Verdana" w:hAnsi="Verdana"/>
          <w:sz w:val="18"/>
          <w:szCs w:val="18"/>
        </w:rPr>
        <w:t>In questa cifra rientra anche l’ultima tran</w:t>
      </w:r>
      <w:r w:rsidR="00AB7B16">
        <w:rPr>
          <w:rFonts w:ascii="Verdana" w:hAnsi="Verdana"/>
          <w:sz w:val="18"/>
          <w:szCs w:val="18"/>
        </w:rPr>
        <w:t xml:space="preserve">che appena stanziata, pari a </w:t>
      </w:r>
      <w:r w:rsidR="00AB7B16" w:rsidRPr="00AB7B16">
        <w:rPr>
          <w:rFonts w:ascii="Verdana" w:hAnsi="Verdana"/>
          <w:b/>
          <w:sz w:val="18"/>
          <w:szCs w:val="18"/>
        </w:rPr>
        <w:t>47.</w:t>
      </w:r>
      <w:r w:rsidRPr="00AB7B16">
        <w:rPr>
          <w:rFonts w:ascii="Verdana" w:hAnsi="Verdana"/>
          <w:b/>
          <w:sz w:val="18"/>
          <w:szCs w:val="18"/>
        </w:rPr>
        <w:t>500 euro</w:t>
      </w:r>
      <w:r w:rsidRPr="00AB7B16">
        <w:rPr>
          <w:rFonts w:ascii="Verdana" w:hAnsi="Verdana"/>
          <w:sz w:val="18"/>
          <w:szCs w:val="18"/>
        </w:rPr>
        <w:t xml:space="preserve">, destinata al sostegno di altre </w:t>
      </w:r>
      <w:r w:rsidRPr="00AB7B16">
        <w:rPr>
          <w:rFonts w:ascii="Verdana" w:hAnsi="Verdana"/>
          <w:b/>
          <w:sz w:val="18"/>
          <w:szCs w:val="18"/>
        </w:rPr>
        <w:t>9 iniziative</w:t>
      </w:r>
      <w:r w:rsidRPr="00AB7B16">
        <w:rPr>
          <w:rFonts w:ascii="Verdana" w:hAnsi="Verdana"/>
          <w:sz w:val="18"/>
          <w:szCs w:val="18"/>
        </w:rPr>
        <w:t>.</w:t>
      </w:r>
    </w:p>
    <w:p w:rsidR="000F6D6D" w:rsidRPr="00754D94" w:rsidRDefault="00201F92" w:rsidP="00F0647D">
      <w:pPr>
        <w:spacing w:line="360" w:lineRule="auto"/>
        <w:jc w:val="both"/>
        <w:rPr>
          <w:rFonts w:ascii="Verdana" w:hAnsi="Verdana"/>
          <w:b/>
          <w:sz w:val="18"/>
          <w:szCs w:val="18"/>
        </w:rPr>
      </w:pPr>
      <w:r w:rsidRPr="00AB7B16">
        <w:rPr>
          <w:rFonts w:ascii="Verdana" w:hAnsi="Verdana"/>
          <w:sz w:val="18"/>
          <w:szCs w:val="18"/>
        </w:rPr>
        <w:br/>
      </w:r>
      <w:r w:rsidRPr="00AB7B16">
        <w:rPr>
          <w:rFonts w:ascii="Verdana" w:hAnsi="Verdana"/>
          <w:b/>
          <w:i/>
          <w:sz w:val="18"/>
          <w:szCs w:val="18"/>
        </w:rPr>
        <w:t xml:space="preserve">San Vincenzo De Paoli </w:t>
      </w:r>
      <w:r w:rsidRPr="00AB7B16">
        <w:rPr>
          <w:rFonts w:ascii="Verdana" w:hAnsi="Verdana"/>
          <w:i/>
          <w:sz w:val="18"/>
          <w:szCs w:val="18"/>
        </w:rPr>
        <w:t>| Monza</w:t>
      </w:r>
      <w:r w:rsidR="00AB7B16">
        <w:rPr>
          <w:rFonts w:ascii="Verdana" w:hAnsi="Verdana"/>
          <w:i/>
          <w:sz w:val="18"/>
          <w:szCs w:val="18"/>
        </w:rPr>
        <w:t xml:space="preserve">. </w:t>
      </w:r>
      <w:r w:rsidRPr="00AB7B16">
        <w:rPr>
          <w:rFonts w:ascii="Verdana" w:hAnsi="Verdana"/>
          <w:sz w:val="18"/>
          <w:szCs w:val="18"/>
        </w:rPr>
        <w:t>In queste settimane l’</w:t>
      </w:r>
      <w:r w:rsidRPr="00AB7B16">
        <w:rPr>
          <w:rFonts w:ascii="Verdana" w:hAnsi="Verdana"/>
          <w:b/>
          <w:sz w:val="18"/>
          <w:szCs w:val="18"/>
        </w:rPr>
        <w:t xml:space="preserve">Asilo notturno </w:t>
      </w:r>
      <w:r w:rsidRPr="00AB7B16">
        <w:rPr>
          <w:rFonts w:ascii="Verdana" w:hAnsi="Verdana"/>
          <w:sz w:val="18"/>
          <w:szCs w:val="18"/>
        </w:rPr>
        <w:t xml:space="preserve">di via </w:t>
      </w:r>
      <w:proofErr w:type="spellStart"/>
      <w:r w:rsidRPr="00AB7B16">
        <w:rPr>
          <w:rFonts w:ascii="Verdana" w:hAnsi="Verdana"/>
          <w:sz w:val="18"/>
          <w:szCs w:val="18"/>
        </w:rPr>
        <w:t>Raiberti</w:t>
      </w:r>
      <w:proofErr w:type="spellEnd"/>
      <w:r w:rsidRPr="00AB7B16">
        <w:rPr>
          <w:rFonts w:ascii="Verdana" w:hAnsi="Verdana"/>
          <w:sz w:val="18"/>
          <w:szCs w:val="18"/>
        </w:rPr>
        <w:t xml:space="preserve"> è diventato ancora di più “la casa di chi non ha una casa”. Distribuisce </w:t>
      </w:r>
      <w:r w:rsidRPr="00AB7B16">
        <w:rPr>
          <w:rFonts w:ascii="Verdana" w:hAnsi="Verdana"/>
          <w:b/>
          <w:sz w:val="18"/>
          <w:szCs w:val="18"/>
        </w:rPr>
        <w:t>quotidianamente 70 pasti</w:t>
      </w:r>
      <w:r w:rsidRPr="00AB7B16">
        <w:rPr>
          <w:rFonts w:ascii="Verdana" w:hAnsi="Verdana"/>
          <w:sz w:val="18"/>
          <w:szCs w:val="18"/>
        </w:rPr>
        <w:t xml:space="preserve"> ma, senza i consueti contributi provenienti dal progetto Pasto Sospeso, </w:t>
      </w:r>
      <w:r w:rsidR="00F0647D">
        <w:rPr>
          <w:rFonts w:ascii="Verdana" w:hAnsi="Verdana"/>
          <w:sz w:val="18"/>
          <w:szCs w:val="18"/>
        </w:rPr>
        <w:t>si trova</w:t>
      </w:r>
      <w:r w:rsidRPr="00AB7B16">
        <w:rPr>
          <w:rFonts w:ascii="Verdana" w:hAnsi="Verdana"/>
          <w:sz w:val="18"/>
          <w:szCs w:val="18"/>
        </w:rPr>
        <w:t xml:space="preserve"> in difficoltà di approvvigionamento. Lo stanziamento</w:t>
      </w:r>
      <w:r w:rsidR="00AB7B16">
        <w:rPr>
          <w:rFonts w:ascii="Verdana" w:hAnsi="Verdana"/>
          <w:sz w:val="18"/>
          <w:szCs w:val="18"/>
        </w:rPr>
        <w:t xml:space="preserve"> della Fondazione e di un donatore privato</w:t>
      </w:r>
      <w:r w:rsidRPr="00AB7B16">
        <w:rPr>
          <w:rFonts w:ascii="Verdana" w:hAnsi="Verdana"/>
          <w:sz w:val="18"/>
          <w:szCs w:val="18"/>
        </w:rPr>
        <w:t xml:space="preserve">, pari a </w:t>
      </w:r>
      <w:r w:rsidR="005002A8">
        <w:rPr>
          <w:rFonts w:ascii="Verdana" w:hAnsi="Verdana"/>
          <w:b/>
          <w:sz w:val="18"/>
          <w:szCs w:val="18"/>
        </w:rPr>
        <w:t>15</w:t>
      </w:r>
      <w:r w:rsidRPr="00AB7B16">
        <w:rPr>
          <w:rFonts w:ascii="Verdana" w:hAnsi="Verdana"/>
          <w:b/>
          <w:sz w:val="18"/>
          <w:szCs w:val="18"/>
        </w:rPr>
        <w:t>mila euro</w:t>
      </w:r>
      <w:r w:rsidRPr="00AB7B16">
        <w:rPr>
          <w:rFonts w:ascii="Verdana" w:hAnsi="Verdana"/>
          <w:sz w:val="18"/>
          <w:szCs w:val="18"/>
        </w:rPr>
        <w:t xml:space="preserve">, sostiene il costo straordinario del </w:t>
      </w:r>
      <w:r w:rsidRPr="00AB7B16">
        <w:rPr>
          <w:rFonts w:ascii="Verdana" w:hAnsi="Verdana"/>
          <w:b/>
          <w:sz w:val="18"/>
          <w:szCs w:val="18"/>
        </w:rPr>
        <w:t>personale</w:t>
      </w:r>
      <w:r w:rsidRPr="00AB7B16">
        <w:rPr>
          <w:rFonts w:ascii="Verdana" w:hAnsi="Verdana"/>
          <w:sz w:val="18"/>
          <w:szCs w:val="18"/>
        </w:rPr>
        <w:t xml:space="preserve"> addetto al centro</w:t>
      </w:r>
      <w:r w:rsidR="00AB7B16">
        <w:rPr>
          <w:rFonts w:ascii="Verdana" w:hAnsi="Verdana"/>
          <w:sz w:val="18"/>
          <w:szCs w:val="18"/>
        </w:rPr>
        <w:t>,</w:t>
      </w:r>
      <w:r w:rsidRPr="00AB7B16">
        <w:rPr>
          <w:rFonts w:ascii="Verdana" w:hAnsi="Verdana"/>
          <w:sz w:val="18"/>
          <w:szCs w:val="18"/>
        </w:rPr>
        <w:t xml:space="preserve"> l’acquisto di </w:t>
      </w:r>
      <w:r w:rsidRPr="00AB7B16">
        <w:rPr>
          <w:rFonts w:ascii="Verdana" w:hAnsi="Verdana"/>
          <w:b/>
          <w:sz w:val="18"/>
          <w:szCs w:val="18"/>
        </w:rPr>
        <w:t>provviste</w:t>
      </w:r>
      <w:r w:rsidRPr="00AB7B16">
        <w:rPr>
          <w:rFonts w:ascii="Verdana" w:hAnsi="Verdana"/>
          <w:sz w:val="18"/>
          <w:szCs w:val="18"/>
        </w:rPr>
        <w:t xml:space="preserve"> per i prossimi mesi e di </w:t>
      </w:r>
      <w:r w:rsidRPr="00AB7B16">
        <w:rPr>
          <w:rFonts w:ascii="Verdana" w:hAnsi="Verdana"/>
          <w:b/>
          <w:sz w:val="18"/>
          <w:szCs w:val="18"/>
        </w:rPr>
        <w:t>stoviglie</w:t>
      </w:r>
      <w:r w:rsidRPr="00AB7B16">
        <w:rPr>
          <w:rFonts w:ascii="Verdana" w:hAnsi="Verdana"/>
          <w:sz w:val="18"/>
          <w:szCs w:val="18"/>
        </w:rPr>
        <w:t xml:space="preserve"> usa e getta.</w:t>
      </w:r>
      <w:r w:rsidR="003C59AF">
        <w:rPr>
          <w:rFonts w:ascii="Verdana" w:hAnsi="Verdana"/>
          <w:i/>
          <w:sz w:val="18"/>
          <w:szCs w:val="18"/>
        </w:rPr>
        <w:br/>
      </w:r>
      <w:r w:rsidR="00AB7B16">
        <w:rPr>
          <w:rFonts w:ascii="Verdana" w:hAnsi="Verdana"/>
          <w:sz w:val="18"/>
          <w:szCs w:val="18"/>
        </w:rPr>
        <w:br/>
      </w:r>
      <w:proofErr w:type="spellStart"/>
      <w:r w:rsidRPr="00AB7B16">
        <w:rPr>
          <w:rFonts w:ascii="Verdana" w:hAnsi="Verdana"/>
          <w:b/>
          <w:i/>
          <w:sz w:val="18"/>
          <w:szCs w:val="18"/>
        </w:rPr>
        <w:t>Natur</w:t>
      </w:r>
      <w:proofErr w:type="spellEnd"/>
      <w:r w:rsidRPr="00AB7B16">
        <w:rPr>
          <w:rFonts w:ascii="Verdana" w:hAnsi="Verdana"/>
          <w:b/>
          <w:i/>
          <w:sz w:val="18"/>
          <w:szCs w:val="18"/>
        </w:rPr>
        <w:t xml:space="preserve">&amp; </w:t>
      </w:r>
      <w:proofErr w:type="spellStart"/>
      <w:r w:rsidRPr="00AB7B16">
        <w:rPr>
          <w:rFonts w:ascii="Verdana" w:hAnsi="Verdana"/>
          <w:b/>
          <w:i/>
          <w:sz w:val="18"/>
          <w:szCs w:val="18"/>
        </w:rPr>
        <w:t>onlus</w:t>
      </w:r>
      <w:proofErr w:type="spellEnd"/>
      <w:r w:rsidRPr="00AB7B16">
        <w:rPr>
          <w:rFonts w:ascii="Verdana" w:hAnsi="Verdana"/>
          <w:i/>
          <w:sz w:val="18"/>
          <w:szCs w:val="18"/>
        </w:rPr>
        <w:t xml:space="preserve"> | Seveso</w:t>
      </w:r>
      <w:r w:rsidR="00AB7B16">
        <w:rPr>
          <w:rFonts w:ascii="Verdana" w:hAnsi="Verdana"/>
          <w:b/>
          <w:i/>
          <w:sz w:val="18"/>
          <w:szCs w:val="18"/>
        </w:rPr>
        <w:t xml:space="preserve">. </w:t>
      </w:r>
      <w:r w:rsidRPr="00AB7B16">
        <w:rPr>
          <w:rFonts w:ascii="Verdana" w:hAnsi="Verdana"/>
          <w:sz w:val="18"/>
          <w:szCs w:val="18"/>
        </w:rPr>
        <w:t xml:space="preserve">Un contributo pari a </w:t>
      </w:r>
      <w:r w:rsidR="00AB7B16">
        <w:rPr>
          <w:rFonts w:ascii="Verdana" w:hAnsi="Verdana"/>
          <w:b/>
          <w:sz w:val="18"/>
          <w:szCs w:val="18"/>
        </w:rPr>
        <w:t>2.</w:t>
      </w:r>
      <w:r w:rsidRPr="00AB7B16">
        <w:rPr>
          <w:rFonts w:ascii="Verdana" w:hAnsi="Verdana"/>
          <w:b/>
          <w:sz w:val="18"/>
          <w:szCs w:val="18"/>
        </w:rPr>
        <w:t>500 euro</w:t>
      </w:r>
      <w:r w:rsidRPr="00AB7B16">
        <w:rPr>
          <w:rFonts w:ascii="Verdana" w:hAnsi="Verdana"/>
          <w:sz w:val="18"/>
          <w:szCs w:val="18"/>
        </w:rPr>
        <w:t xml:space="preserve"> per potenziare la dotazione a disposizione delle </w:t>
      </w:r>
      <w:r w:rsidR="00F0647D">
        <w:rPr>
          <w:rFonts w:ascii="Verdana" w:hAnsi="Verdana"/>
          <w:sz w:val="18"/>
          <w:szCs w:val="18"/>
        </w:rPr>
        <w:t xml:space="preserve">ragazze che vivono a Casa </w:t>
      </w:r>
      <w:proofErr w:type="spellStart"/>
      <w:r w:rsidR="00F0647D">
        <w:rPr>
          <w:rFonts w:ascii="Verdana" w:hAnsi="Verdana"/>
          <w:sz w:val="18"/>
          <w:szCs w:val="18"/>
        </w:rPr>
        <w:t>Dho</w:t>
      </w:r>
      <w:proofErr w:type="spellEnd"/>
      <w:r w:rsidR="00F0647D">
        <w:rPr>
          <w:rFonts w:ascii="Verdana" w:hAnsi="Verdana"/>
          <w:sz w:val="18"/>
          <w:szCs w:val="18"/>
        </w:rPr>
        <w:t xml:space="preserve"> e </w:t>
      </w:r>
      <w:r w:rsidRPr="00AB7B16">
        <w:rPr>
          <w:rFonts w:ascii="Verdana" w:hAnsi="Verdana"/>
          <w:sz w:val="18"/>
          <w:szCs w:val="18"/>
        </w:rPr>
        <w:t>degli adolescenti in </w:t>
      </w:r>
      <w:proofErr w:type="spellStart"/>
      <w:r w:rsidRPr="00AB7B16">
        <w:rPr>
          <w:rFonts w:ascii="Verdana" w:hAnsi="Verdana"/>
          <w:sz w:val="18"/>
          <w:szCs w:val="18"/>
        </w:rPr>
        <w:t>housing</w:t>
      </w:r>
      <w:proofErr w:type="spellEnd"/>
      <w:r w:rsidRPr="00AB7B16">
        <w:rPr>
          <w:rFonts w:ascii="Verdana" w:hAnsi="Verdana"/>
          <w:sz w:val="18"/>
          <w:szCs w:val="18"/>
        </w:rPr>
        <w:t xml:space="preserve"> sociale e in situazioni di semi residenzialità. Previsto l’acquis</w:t>
      </w:r>
      <w:r w:rsidR="00F0647D">
        <w:rPr>
          <w:rFonts w:ascii="Verdana" w:hAnsi="Verdana"/>
          <w:sz w:val="18"/>
          <w:szCs w:val="18"/>
        </w:rPr>
        <w:t xml:space="preserve">to di dispositivi informatici, </w:t>
      </w:r>
      <w:r w:rsidRPr="00AB7B16">
        <w:rPr>
          <w:rFonts w:ascii="Verdana" w:hAnsi="Verdana"/>
          <w:sz w:val="18"/>
          <w:szCs w:val="18"/>
        </w:rPr>
        <w:t>di attrezzature e strumentazioni che possano aiutarli a trascorrere al meglio il tempo in queste settimane di quarantena.</w:t>
      </w:r>
    </w:p>
    <w:p w:rsidR="00201F92" w:rsidRPr="00AB7B16" w:rsidRDefault="00201F92" w:rsidP="00F0647D">
      <w:pPr>
        <w:spacing w:line="360" w:lineRule="auto"/>
        <w:jc w:val="both"/>
        <w:rPr>
          <w:rFonts w:ascii="Verdana" w:hAnsi="Verdana"/>
          <w:i/>
          <w:sz w:val="18"/>
          <w:szCs w:val="18"/>
        </w:rPr>
      </w:pPr>
      <w:r w:rsidRPr="00AB7B16">
        <w:rPr>
          <w:rFonts w:ascii="Verdana" w:hAnsi="Verdana"/>
          <w:b/>
          <w:i/>
          <w:sz w:val="18"/>
          <w:szCs w:val="18"/>
        </w:rPr>
        <w:t>Meta cooperativa sociale</w:t>
      </w:r>
      <w:r w:rsidR="00AB7B16" w:rsidRPr="00AB7B16">
        <w:rPr>
          <w:rFonts w:ascii="Verdana" w:hAnsi="Verdana"/>
          <w:i/>
          <w:sz w:val="18"/>
          <w:szCs w:val="18"/>
        </w:rPr>
        <w:t xml:space="preserve"> | Provincia di Monza e Brianza</w:t>
      </w:r>
      <w:r w:rsidR="00AB7B16">
        <w:rPr>
          <w:rFonts w:ascii="Verdana" w:hAnsi="Verdana"/>
          <w:i/>
          <w:sz w:val="18"/>
          <w:szCs w:val="18"/>
        </w:rPr>
        <w:t xml:space="preserve">. </w:t>
      </w:r>
      <w:r w:rsidRPr="00AB7B16">
        <w:rPr>
          <w:rFonts w:ascii="Verdana" w:hAnsi="Verdana"/>
          <w:sz w:val="18"/>
          <w:szCs w:val="18"/>
        </w:rPr>
        <w:t xml:space="preserve">La cooperativa continua a garantire </w:t>
      </w:r>
      <w:r w:rsidRPr="00AB7B16">
        <w:rPr>
          <w:rFonts w:ascii="Verdana" w:hAnsi="Verdana"/>
          <w:b/>
          <w:sz w:val="18"/>
          <w:szCs w:val="18"/>
        </w:rPr>
        <w:t>assistenza</w:t>
      </w:r>
      <w:r w:rsidR="007373A7">
        <w:rPr>
          <w:rFonts w:ascii="Verdana" w:hAnsi="Verdana"/>
          <w:sz w:val="18"/>
          <w:szCs w:val="18"/>
        </w:rPr>
        <w:t xml:space="preserve"> a</w:t>
      </w:r>
      <w:r w:rsidRPr="00AB7B16">
        <w:rPr>
          <w:rFonts w:ascii="Verdana" w:hAnsi="Verdana"/>
          <w:sz w:val="18"/>
          <w:szCs w:val="18"/>
        </w:rPr>
        <w:t xml:space="preserve"> 26 persone presenti in 7 diverse strutture di </w:t>
      </w:r>
      <w:proofErr w:type="spellStart"/>
      <w:r w:rsidRPr="00AB7B16">
        <w:rPr>
          <w:rFonts w:ascii="Verdana" w:hAnsi="Verdana"/>
          <w:b/>
          <w:sz w:val="18"/>
          <w:szCs w:val="18"/>
        </w:rPr>
        <w:t>housing</w:t>
      </w:r>
      <w:proofErr w:type="spellEnd"/>
      <w:r w:rsidRPr="00AB7B16">
        <w:rPr>
          <w:rFonts w:ascii="Verdana" w:hAnsi="Verdana"/>
          <w:sz w:val="18"/>
          <w:szCs w:val="18"/>
        </w:rPr>
        <w:t xml:space="preserve"> </w:t>
      </w:r>
      <w:r w:rsidRPr="00AB7B16">
        <w:rPr>
          <w:rFonts w:ascii="Verdana" w:hAnsi="Verdana"/>
          <w:b/>
          <w:sz w:val="18"/>
          <w:szCs w:val="18"/>
        </w:rPr>
        <w:t>sociale</w:t>
      </w:r>
      <w:r w:rsidRPr="00AB7B16">
        <w:rPr>
          <w:rFonts w:ascii="Verdana" w:hAnsi="Verdana"/>
          <w:sz w:val="18"/>
          <w:szCs w:val="18"/>
        </w:rPr>
        <w:t> e a 200 </w:t>
      </w:r>
      <w:r w:rsidRPr="00AB7B16">
        <w:rPr>
          <w:rFonts w:ascii="Verdana" w:hAnsi="Verdana"/>
          <w:b/>
          <w:sz w:val="18"/>
          <w:szCs w:val="18"/>
        </w:rPr>
        <w:t>richiedenti asilo</w:t>
      </w:r>
      <w:r w:rsidRPr="00AB7B16">
        <w:rPr>
          <w:rFonts w:ascii="Verdana" w:hAnsi="Verdana"/>
          <w:sz w:val="18"/>
          <w:szCs w:val="18"/>
        </w:rPr>
        <w:t xml:space="preserve"> che vivono in 14 appartamenti. Il contributo, pari a </w:t>
      </w:r>
      <w:r w:rsidRPr="00AB7B16">
        <w:rPr>
          <w:rFonts w:ascii="Verdana" w:hAnsi="Verdana"/>
          <w:b/>
          <w:sz w:val="18"/>
          <w:szCs w:val="18"/>
        </w:rPr>
        <w:t>5mila euro</w:t>
      </w:r>
      <w:r w:rsidRPr="00AB7B16">
        <w:rPr>
          <w:rFonts w:ascii="Verdana" w:hAnsi="Verdana"/>
          <w:sz w:val="18"/>
          <w:szCs w:val="18"/>
        </w:rPr>
        <w:t xml:space="preserve">, serve all’acquisto di </w:t>
      </w:r>
      <w:r w:rsidRPr="00AB7B16">
        <w:rPr>
          <w:rFonts w:ascii="Verdana" w:hAnsi="Verdana"/>
          <w:b/>
          <w:sz w:val="18"/>
          <w:szCs w:val="18"/>
        </w:rPr>
        <w:t>dispositivi di protezione individuale</w:t>
      </w:r>
      <w:r w:rsidRPr="00AB7B16">
        <w:rPr>
          <w:rFonts w:ascii="Verdana" w:hAnsi="Verdana"/>
          <w:sz w:val="18"/>
          <w:szCs w:val="18"/>
        </w:rPr>
        <w:t xml:space="preserve"> per gli operatori e per la realizzazione di interventi di sanificazione delle strutture. A oggi sono </w:t>
      </w:r>
      <w:r w:rsidRPr="00AB7B16">
        <w:rPr>
          <w:rFonts w:ascii="Verdana" w:hAnsi="Verdana"/>
          <w:sz w:val="18"/>
          <w:szCs w:val="18"/>
        </w:rPr>
        <w:lastRenderedPageBreak/>
        <w:t>già state acquistate </w:t>
      </w:r>
      <w:r w:rsidRPr="00AB7B16">
        <w:rPr>
          <w:rFonts w:ascii="Verdana" w:hAnsi="Verdana"/>
          <w:b/>
          <w:sz w:val="18"/>
          <w:szCs w:val="18"/>
        </w:rPr>
        <w:t>5.300 mascherine</w:t>
      </w:r>
      <w:r w:rsidRPr="00AB7B16">
        <w:rPr>
          <w:rFonts w:ascii="Verdana" w:hAnsi="Verdana"/>
          <w:sz w:val="18"/>
          <w:szCs w:val="18"/>
        </w:rPr>
        <w:t xml:space="preserve"> e sono stati realizzati interventi di </w:t>
      </w:r>
      <w:r w:rsidRPr="00AB7B16">
        <w:rPr>
          <w:rFonts w:ascii="Verdana" w:hAnsi="Verdana"/>
          <w:b/>
          <w:sz w:val="18"/>
          <w:szCs w:val="18"/>
        </w:rPr>
        <w:t>sanificazione</w:t>
      </w:r>
      <w:r w:rsidRPr="00AB7B16">
        <w:rPr>
          <w:rFonts w:ascii="Verdana" w:hAnsi="Verdana"/>
          <w:sz w:val="18"/>
          <w:szCs w:val="18"/>
        </w:rPr>
        <w:t xml:space="preserve"> per </w:t>
      </w:r>
      <w:r w:rsidR="00F0647D">
        <w:rPr>
          <w:rFonts w:ascii="Verdana" w:hAnsi="Verdana"/>
          <w:sz w:val="18"/>
          <w:szCs w:val="18"/>
        </w:rPr>
        <w:t xml:space="preserve">oltre </w:t>
      </w:r>
      <w:r w:rsidRPr="00AB7B16">
        <w:rPr>
          <w:rFonts w:ascii="Verdana" w:hAnsi="Verdana"/>
          <w:b/>
          <w:sz w:val="18"/>
          <w:szCs w:val="18"/>
        </w:rPr>
        <w:t>340 ore</w:t>
      </w:r>
      <w:r w:rsidRPr="00AB7B16">
        <w:rPr>
          <w:rFonts w:ascii="Verdana" w:hAnsi="Verdana"/>
          <w:sz w:val="18"/>
          <w:szCs w:val="18"/>
        </w:rPr>
        <w:t> di lavoro.</w:t>
      </w:r>
    </w:p>
    <w:p w:rsidR="00201F92" w:rsidRPr="00AB7B16" w:rsidRDefault="00201F92" w:rsidP="00F0647D">
      <w:pPr>
        <w:pStyle w:val="NormaleWeb"/>
        <w:spacing w:line="360" w:lineRule="auto"/>
        <w:jc w:val="both"/>
        <w:rPr>
          <w:rFonts w:ascii="Verdana" w:hAnsi="Verdana"/>
          <w:sz w:val="18"/>
          <w:szCs w:val="18"/>
        </w:rPr>
      </w:pPr>
      <w:r w:rsidRPr="00AB7B16">
        <w:rPr>
          <w:rStyle w:val="Enfasigrassetto"/>
          <w:rFonts w:ascii="Verdana" w:hAnsi="Verdana"/>
          <w:i/>
          <w:iCs/>
          <w:sz w:val="18"/>
          <w:szCs w:val="18"/>
        </w:rPr>
        <w:t>Iride cooperativa sociale</w:t>
      </w:r>
      <w:r w:rsidRPr="00AB7B16">
        <w:rPr>
          <w:rStyle w:val="Enfasicorsivo"/>
          <w:rFonts w:ascii="Verdana" w:hAnsi="Verdana"/>
          <w:sz w:val="18"/>
          <w:szCs w:val="18"/>
        </w:rPr>
        <w:t xml:space="preserve"> | Monza</w:t>
      </w:r>
      <w:r w:rsidR="00AB7B16">
        <w:rPr>
          <w:rFonts w:ascii="Verdana" w:hAnsi="Verdana"/>
          <w:sz w:val="18"/>
          <w:szCs w:val="18"/>
        </w:rPr>
        <w:t xml:space="preserve">. </w:t>
      </w:r>
      <w:r w:rsidRPr="00AB7B16">
        <w:rPr>
          <w:rFonts w:ascii="Verdana" w:hAnsi="Verdana"/>
          <w:sz w:val="18"/>
          <w:szCs w:val="18"/>
        </w:rPr>
        <w:t>L’emergenza sanitaria ha portato alla chiusura dei centri socio-ass</w:t>
      </w:r>
      <w:r w:rsidR="00F0647D">
        <w:rPr>
          <w:rFonts w:ascii="Verdana" w:hAnsi="Verdana"/>
          <w:sz w:val="18"/>
          <w:szCs w:val="18"/>
        </w:rPr>
        <w:t>istenziali per disabili: resta aperta</w:t>
      </w:r>
      <w:r w:rsidRPr="00AB7B16">
        <w:rPr>
          <w:rFonts w:ascii="Verdana" w:hAnsi="Verdana"/>
          <w:sz w:val="18"/>
          <w:szCs w:val="18"/>
        </w:rPr>
        <w:t xml:space="preserve"> la </w:t>
      </w:r>
      <w:r w:rsidRPr="00AB7B16">
        <w:rPr>
          <w:rStyle w:val="Enfasigrassetto"/>
          <w:rFonts w:ascii="Verdana" w:hAnsi="Verdana"/>
          <w:sz w:val="18"/>
          <w:szCs w:val="18"/>
        </w:rPr>
        <w:t>comunità alloggio</w:t>
      </w:r>
      <w:r w:rsidRPr="00AB7B16">
        <w:rPr>
          <w:rFonts w:ascii="Verdana" w:hAnsi="Verdana"/>
          <w:sz w:val="18"/>
          <w:szCs w:val="18"/>
        </w:rPr>
        <w:t> che ospita 7 persone c</w:t>
      </w:r>
      <w:r w:rsidR="00F0647D">
        <w:rPr>
          <w:rFonts w:ascii="Verdana" w:hAnsi="Verdana"/>
          <w:sz w:val="18"/>
          <w:szCs w:val="18"/>
        </w:rPr>
        <w:t xml:space="preserve">on disabilità dai 18 ai 65 anni. Il </w:t>
      </w:r>
      <w:r w:rsidRPr="00AB7B16">
        <w:rPr>
          <w:rFonts w:ascii="Verdana" w:hAnsi="Verdana"/>
          <w:sz w:val="18"/>
          <w:szCs w:val="18"/>
        </w:rPr>
        <w:t xml:space="preserve">contributo, pari a </w:t>
      </w:r>
      <w:r w:rsidRPr="00AB7B16">
        <w:rPr>
          <w:rFonts w:ascii="Verdana" w:hAnsi="Verdana"/>
          <w:b/>
          <w:sz w:val="18"/>
          <w:szCs w:val="18"/>
        </w:rPr>
        <w:t>5mila euro</w:t>
      </w:r>
      <w:r w:rsidRPr="00AB7B16">
        <w:rPr>
          <w:rFonts w:ascii="Verdana" w:hAnsi="Verdana"/>
          <w:sz w:val="18"/>
          <w:szCs w:val="18"/>
        </w:rPr>
        <w:t>, serve ad acquistare</w:t>
      </w:r>
      <w:r w:rsidRPr="00AB7B16">
        <w:rPr>
          <w:rStyle w:val="Enfasigrassetto"/>
          <w:rFonts w:ascii="Verdana" w:hAnsi="Verdana"/>
          <w:sz w:val="18"/>
          <w:szCs w:val="18"/>
        </w:rPr>
        <w:t> dispositivi di protezione individuale</w:t>
      </w:r>
      <w:r w:rsidRPr="00AB7B16">
        <w:rPr>
          <w:rFonts w:ascii="Verdana" w:hAnsi="Verdana"/>
          <w:sz w:val="18"/>
          <w:szCs w:val="18"/>
        </w:rPr>
        <w:t> e </w:t>
      </w:r>
      <w:r w:rsidRPr="00AB7B16">
        <w:rPr>
          <w:rStyle w:val="Enfasigrassetto"/>
          <w:rFonts w:ascii="Verdana" w:hAnsi="Verdana"/>
          <w:sz w:val="18"/>
          <w:szCs w:val="18"/>
        </w:rPr>
        <w:t xml:space="preserve">materiale per la sanificazione </w:t>
      </w:r>
      <w:r w:rsidRPr="00AB7B16">
        <w:rPr>
          <w:rStyle w:val="Enfasigrassetto"/>
          <w:rFonts w:ascii="Verdana" w:hAnsi="Verdana"/>
          <w:b w:val="0"/>
          <w:sz w:val="18"/>
          <w:szCs w:val="18"/>
        </w:rPr>
        <w:t>delle strutture</w:t>
      </w:r>
      <w:r w:rsidRPr="00AB7B16">
        <w:rPr>
          <w:rFonts w:ascii="Verdana" w:hAnsi="Verdana"/>
          <w:sz w:val="18"/>
          <w:szCs w:val="18"/>
        </w:rPr>
        <w:t>.</w:t>
      </w:r>
    </w:p>
    <w:p w:rsidR="00201F92" w:rsidRPr="00AB7B16" w:rsidRDefault="00201F92" w:rsidP="00F0647D">
      <w:pPr>
        <w:pStyle w:val="NormaleWeb"/>
        <w:spacing w:line="360" w:lineRule="auto"/>
        <w:jc w:val="both"/>
        <w:rPr>
          <w:rFonts w:ascii="Verdana" w:hAnsi="Verdana"/>
          <w:sz w:val="18"/>
          <w:szCs w:val="18"/>
        </w:rPr>
      </w:pPr>
      <w:r w:rsidRPr="00AB7B16">
        <w:rPr>
          <w:rStyle w:val="Enfasigrassetto"/>
          <w:rFonts w:ascii="Verdana" w:hAnsi="Verdana"/>
          <w:i/>
          <w:iCs/>
          <w:sz w:val="18"/>
          <w:szCs w:val="18"/>
        </w:rPr>
        <w:t>Diapason cooperativa sociale</w:t>
      </w:r>
      <w:r w:rsidRPr="00AB7B16">
        <w:rPr>
          <w:rStyle w:val="Enfasicorsivo"/>
          <w:rFonts w:ascii="Verdana" w:hAnsi="Verdana"/>
          <w:sz w:val="18"/>
          <w:szCs w:val="18"/>
        </w:rPr>
        <w:t xml:space="preserve"> | Monza</w:t>
      </w:r>
      <w:r w:rsidR="00AB7B16">
        <w:rPr>
          <w:rFonts w:ascii="Verdana" w:hAnsi="Verdana"/>
          <w:sz w:val="18"/>
          <w:szCs w:val="18"/>
        </w:rPr>
        <w:t xml:space="preserve">. </w:t>
      </w:r>
      <w:r w:rsidRPr="00AB7B16">
        <w:rPr>
          <w:rFonts w:ascii="Verdana" w:hAnsi="Verdana"/>
          <w:sz w:val="18"/>
          <w:szCs w:val="18"/>
        </w:rPr>
        <w:t xml:space="preserve">Il contributo, pari a </w:t>
      </w:r>
      <w:r w:rsidRPr="00AB7B16">
        <w:rPr>
          <w:rFonts w:ascii="Verdana" w:hAnsi="Verdana"/>
          <w:b/>
          <w:sz w:val="18"/>
          <w:szCs w:val="18"/>
        </w:rPr>
        <w:t>5mila euro</w:t>
      </w:r>
      <w:r w:rsidRPr="00AB7B16">
        <w:rPr>
          <w:rFonts w:ascii="Verdana" w:hAnsi="Verdana"/>
          <w:sz w:val="18"/>
          <w:szCs w:val="18"/>
        </w:rPr>
        <w:t xml:space="preserve">, serve all’acquisto di </w:t>
      </w:r>
      <w:r w:rsidRPr="00AB7B16">
        <w:rPr>
          <w:rStyle w:val="Enfasigrassetto"/>
          <w:rFonts w:ascii="Verdana" w:hAnsi="Verdana"/>
          <w:sz w:val="18"/>
          <w:szCs w:val="18"/>
        </w:rPr>
        <w:t xml:space="preserve">41 </w:t>
      </w:r>
      <w:proofErr w:type="spellStart"/>
      <w:r w:rsidRPr="00AB7B16">
        <w:rPr>
          <w:rStyle w:val="Enfasigrassetto"/>
          <w:rFonts w:ascii="Verdana" w:hAnsi="Verdana"/>
          <w:sz w:val="18"/>
          <w:szCs w:val="18"/>
        </w:rPr>
        <w:t>tablet</w:t>
      </w:r>
      <w:proofErr w:type="spellEnd"/>
      <w:r w:rsidRPr="00AB7B16">
        <w:rPr>
          <w:rStyle w:val="Enfasigrassetto"/>
          <w:rFonts w:ascii="Verdana" w:hAnsi="Verdana"/>
          <w:sz w:val="18"/>
          <w:szCs w:val="18"/>
        </w:rPr>
        <w:t> </w:t>
      </w:r>
      <w:r w:rsidRPr="00AB7B16">
        <w:rPr>
          <w:rFonts w:ascii="Verdana" w:hAnsi="Verdana"/>
          <w:sz w:val="18"/>
          <w:szCs w:val="18"/>
        </w:rPr>
        <w:t>per fornire </w:t>
      </w:r>
      <w:r w:rsidRPr="00AB7B16">
        <w:rPr>
          <w:rStyle w:val="Enfasigrassetto"/>
          <w:rFonts w:ascii="Verdana" w:hAnsi="Verdana"/>
          <w:sz w:val="18"/>
          <w:szCs w:val="18"/>
        </w:rPr>
        <w:t>supporto tecnologico</w:t>
      </w:r>
      <w:r w:rsidRPr="00AB7B16">
        <w:rPr>
          <w:rFonts w:ascii="Verdana" w:hAnsi="Verdana"/>
          <w:sz w:val="18"/>
          <w:szCs w:val="18"/>
        </w:rPr>
        <w:t> alle famiglie di </w:t>
      </w:r>
      <w:r w:rsidRPr="00AB7B16">
        <w:rPr>
          <w:rStyle w:val="Enfasigrassetto"/>
          <w:rFonts w:ascii="Verdana" w:hAnsi="Verdana"/>
          <w:sz w:val="18"/>
          <w:szCs w:val="18"/>
        </w:rPr>
        <w:t>minori</w:t>
      </w:r>
      <w:r w:rsidRPr="00AB7B16">
        <w:rPr>
          <w:rFonts w:ascii="Verdana" w:hAnsi="Verdana"/>
          <w:sz w:val="18"/>
          <w:szCs w:val="18"/>
        </w:rPr>
        <w:t> seguiti da diversi servizi di Diapason nel comune di </w:t>
      </w:r>
      <w:r w:rsidRPr="00AB7B16">
        <w:rPr>
          <w:rStyle w:val="Enfasigrassetto"/>
          <w:rFonts w:ascii="Verdana" w:hAnsi="Verdana"/>
          <w:sz w:val="18"/>
          <w:szCs w:val="18"/>
        </w:rPr>
        <w:t>Monza</w:t>
      </w:r>
      <w:r w:rsidRPr="00AB7B16">
        <w:rPr>
          <w:rFonts w:ascii="Verdana" w:hAnsi="Verdana"/>
          <w:sz w:val="18"/>
          <w:szCs w:val="18"/>
        </w:rPr>
        <w:t xml:space="preserve">, così da poter rendere praticabile ed efficace l‘assolvimento degli </w:t>
      </w:r>
      <w:r w:rsidRPr="00AB7B16">
        <w:rPr>
          <w:rStyle w:val="Enfasigrassetto"/>
          <w:rFonts w:ascii="Verdana" w:hAnsi="Verdana"/>
          <w:sz w:val="18"/>
          <w:szCs w:val="18"/>
        </w:rPr>
        <w:t>impegni scolastici</w:t>
      </w:r>
      <w:r w:rsidRPr="00AB7B16">
        <w:rPr>
          <w:rFonts w:ascii="Verdana" w:hAnsi="Verdana"/>
          <w:sz w:val="18"/>
          <w:szCs w:val="18"/>
        </w:rPr>
        <w:t xml:space="preserve"> da remoto. Agli ospiti della comunità alloggio per minori </w:t>
      </w:r>
      <w:proofErr w:type="spellStart"/>
      <w:r w:rsidRPr="00AB7B16">
        <w:rPr>
          <w:rStyle w:val="Enfasigrassetto"/>
          <w:rFonts w:ascii="Verdana" w:hAnsi="Verdana"/>
          <w:sz w:val="18"/>
          <w:szCs w:val="18"/>
        </w:rPr>
        <w:t>Millesoli</w:t>
      </w:r>
      <w:proofErr w:type="spellEnd"/>
      <w:r w:rsidR="00BD5927">
        <w:rPr>
          <w:rFonts w:ascii="Verdana" w:hAnsi="Verdana"/>
          <w:sz w:val="18"/>
          <w:szCs w:val="18"/>
        </w:rPr>
        <w:t xml:space="preserve"> ne andranno 8 e 15 al centro </w:t>
      </w:r>
      <w:r w:rsidRPr="00AB7B16">
        <w:rPr>
          <w:rFonts w:ascii="Verdana" w:hAnsi="Verdana"/>
          <w:sz w:val="18"/>
          <w:szCs w:val="18"/>
        </w:rPr>
        <w:t xml:space="preserve">diurno </w:t>
      </w:r>
      <w:proofErr w:type="spellStart"/>
      <w:r w:rsidRPr="00AB7B16">
        <w:rPr>
          <w:rStyle w:val="Enfasigrassetto"/>
          <w:rFonts w:ascii="Verdana" w:hAnsi="Verdana"/>
          <w:sz w:val="18"/>
          <w:szCs w:val="18"/>
        </w:rPr>
        <w:t>Saltinbanco</w:t>
      </w:r>
      <w:proofErr w:type="spellEnd"/>
      <w:r w:rsidRPr="00AB7B16">
        <w:rPr>
          <w:rFonts w:ascii="Verdana" w:hAnsi="Verdana"/>
          <w:sz w:val="18"/>
          <w:szCs w:val="18"/>
        </w:rPr>
        <w:t xml:space="preserve">. Ai ragazzi seguiti in </w:t>
      </w:r>
      <w:r w:rsidR="00F0647D" w:rsidRPr="007373A7">
        <w:rPr>
          <w:rFonts w:ascii="Verdana" w:hAnsi="Verdana"/>
          <w:b/>
          <w:sz w:val="18"/>
          <w:szCs w:val="18"/>
        </w:rPr>
        <w:t>assistenza domiciliare</w:t>
      </w:r>
      <w:r w:rsidRPr="00AB7B16">
        <w:rPr>
          <w:rFonts w:ascii="Verdana" w:hAnsi="Verdana"/>
          <w:sz w:val="18"/>
          <w:szCs w:val="18"/>
        </w:rPr>
        <w:t xml:space="preserve"> ne andranno 3, 15 quelli per gli utenti di </w:t>
      </w:r>
      <w:r w:rsidRPr="00AB7B16">
        <w:rPr>
          <w:rStyle w:val="Enfasigrassetto"/>
          <w:rFonts w:ascii="Verdana" w:hAnsi="Verdana"/>
          <w:sz w:val="18"/>
          <w:szCs w:val="18"/>
        </w:rPr>
        <w:t>Tempo Insieme</w:t>
      </w:r>
      <w:r w:rsidRPr="00AB7B16">
        <w:rPr>
          <w:rFonts w:ascii="Verdana" w:hAnsi="Verdana"/>
          <w:sz w:val="18"/>
          <w:szCs w:val="18"/>
        </w:rPr>
        <w:t>.</w:t>
      </w:r>
    </w:p>
    <w:p w:rsidR="00201F92" w:rsidRPr="00AB7B16" w:rsidRDefault="00201F92" w:rsidP="00F0647D">
      <w:pPr>
        <w:pStyle w:val="NormaleWeb"/>
        <w:spacing w:line="360" w:lineRule="auto"/>
        <w:jc w:val="both"/>
        <w:rPr>
          <w:rFonts w:ascii="Verdana" w:hAnsi="Verdana"/>
          <w:sz w:val="18"/>
          <w:szCs w:val="18"/>
        </w:rPr>
      </w:pPr>
      <w:r w:rsidRPr="00AB7B16">
        <w:rPr>
          <w:rStyle w:val="Enfasigrassetto"/>
          <w:rFonts w:ascii="Verdana" w:hAnsi="Verdana"/>
          <w:i/>
          <w:iCs/>
          <w:sz w:val="18"/>
          <w:szCs w:val="18"/>
        </w:rPr>
        <w:t>Azalea cooperativa sociale</w:t>
      </w:r>
      <w:r w:rsidRPr="00AB7B16">
        <w:rPr>
          <w:rStyle w:val="Enfasicorsivo"/>
          <w:rFonts w:ascii="Verdana" w:hAnsi="Verdana"/>
          <w:sz w:val="18"/>
          <w:szCs w:val="18"/>
        </w:rPr>
        <w:t xml:space="preserve"> | Lissone</w:t>
      </w:r>
      <w:r w:rsidR="00AB7B16">
        <w:rPr>
          <w:rFonts w:ascii="Verdana" w:hAnsi="Verdana"/>
          <w:sz w:val="18"/>
          <w:szCs w:val="18"/>
        </w:rPr>
        <w:t xml:space="preserve">. </w:t>
      </w:r>
      <w:r w:rsidRPr="00AB7B16">
        <w:rPr>
          <w:rFonts w:ascii="Verdana" w:hAnsi="Verdana"/>
          <w:sz w:val="18"/>
          <w:szCs w:val="18"/>
        </w:rPr>
        <w:t>Azalea si prepara alla consegna di </w:t>
      </w:r>
      <w:r w:rsidRPr="00AB7B16">
        <w:rPr>
          <w:rStyle w:val="Enfasigrassetto"/>
          <w:rFonts w:ascii="Verdana" w:hAnsi="Verdana"/>
          <w:sz w:val="18"/>
          <w:szCs w:val="18"/>
        </w:rPr>
        <w:t>pane fresco</w:t>
      </w:r>
      <w:r w:rsidRPr="00AB7B16">
        <w:rPr>
          <w:rFonts w:ascii="Verdana" w:hAnsi="Verdana"/>
          <w:sz w:val="18"/>
          <w:szCs w:val="18"/>
        </w:rPr>
        <w:t> e di</w:t>
      </w:r>
      <w:r w:rsidRPr="00AB7B16">
        <w:rPr>
          <w:rStyle w:val="Enfasigrassetto"/>
          <w:rFonts w:ascii="Verdana" w:hAnsi="Verdana"/>
          <w:sz w:val="18"/>
          <w:szCs w:val="18"/>
        </w:rPr>
        <w:t> prodotti da forno</w:t>
      </w:r>
      <w:r w:rsidRPr="00AB7B16">
        <w:rPr>
          <w:rFonts w:ascii="Verdana" w:hAnsi="Verdana"/>
          <w:sz w:val="18"/>
          <w:szCs w:val="18"/>
        </w:rPr>
        <w:t> alle famiglie in difficoltà in carico alla </w:t>
      </w:r>
      <w:r w:rsidRPr="00AB7B16">
        <w:rPr>
          <w:rStyle w:val="Enfasigrassetto"/>
          <w:rFonts w:ascii="Verdana" w:hAnsi="Verdana"/>
          <w:sz w:val="18"/>
          <w:szCs w:val="18"/>
        </w:rPr>
        <w:t>Caritas di Lissone</w:t>
      </w:r>
      <w:r w:rsidRPr="00AB7B16">
        <w:rPr>
          <w:rFonts w:ascii="Verdana" w:hAnsi="Verdana"/>
          <w:sz w:val="18"/>
          <w:szCs w:val="18"/>
        </w:rPr>
        <w:t>, al centro </w:t>
      </w:r>
      <w:r w:rsidRPr="00AB7B16">
        <w:rPr>
          <w:rStyle w:val="Enfasigrassetto"/>
          <w:rFonts w:ascii="Verdana" w:hAnsi="Verdana"/>
          <w:sz w:val="18"/>
          <w:szCs w:val="18"/>
        </w:rPr>
        <w:t>Botticelli</w:t>
      </w:r>
      <w:r w:rsidRPr="00AB7B16">
        <w:rPr>
          <w:rFonts w:ascii="Verdana" w:hAnsi="Verdana"/>
          <w:sz w:val="18"/>
          <w:szCs w:val="18"/>
        </w:rPr>
        <w:t>, alla </w:t>
      </w:r>
      <w:r w:rsidRPr="00AB7B16">
        <w:rPr>
          <w:rStyle w:val="Enfasigrassetto"/>
          <w:rFonts w:ascii="Verdana" w:hAnsi="Verdana"/>
          <w:sz w:val="18"/>
          <w:szCs w:val="18"/>
        </w:rPr>
        <w:t>Caritas di Cesano Maderno</w:t>
      </w:r>
      <w:r w:rsidRPr="00AB7B16">
        <w:rPr>
          <w:rFonts w:ascii="Verdana" w:hAnsi="Verdana"/>
          <w:sz w:val="18"/>
          <w:szCs w:val="18"/>
        </w:rPr>
        <w:t> e al </w:t>
      </w:r>
      <w:r w:rsidRPr="00AB7B16">
        <w:rPr>
          <w:rStyle w:val="Enfasigrassetto"/>
          <w:rFonts w:ascii="Verdana" w:hAnsi="Verdana"/>
          <w:sz w:val="18"/>
          <w:szCs w:val="18"/>
        </w:rPr>
        <w:t>Villaggio Snia</w:t>
      </w:r>
      <w:r w:rsidRPr="00AB7B16">
        <w:rPr>
          <w:rFonts w:ascii="Verdana" w:hAnsi="Verdana"/>
          <w:sz w:val="18"/>
          <w:szCs w:val="18"/>
        </w:rPr>
        <w:t>, al </w:t>
      </w:r>
      <w:r w:rsidRPr="00AB7B16">
        <w:rPr>
          <w:rStyle w:val="Enfasigrassetto"/>
          <w:rFonts w:ascii="Verdana" w:hAnsi="Verdana"/>
          <w:sz w:val="18"/>
          <w:szCs w:val="18"/>
        </w:rPr>
        <w:t>Banco di solidarietà</w:t>
      </w:r>
      <w:r w:rsidRPr="00AB7B16">
        <w:rPr>
          <w:rFonts w:ascii="Verdana" w:hAnsi="Verdana"/>
          <w:sz w:val="18"/>
          <w:szCs w:val="18"/>
        </w:rPr>
        <w:t> “</w:t>
      </w:r>
      <w:r w:rsidRPr="00AB7B16">
        <w:rPr>
          <w:rStyle w:val="Enfasigrassetto"/>
          <w:rFonts w:ascii="Verdana" w:hAnsi="Verdana"/>
          <w:sz w:val="18"/>
          <w:szCs w:val="18"/>
        </w:rPr>
        <w:t>Mario e Costanza</w:t>
      </w:r>
      <w:r w:rsidRPr="00AB7B16">
        <w:rPr>
          <w:rFonts w:ascii="Verdana" w:hAnsi="Verdana"/>
          <w:sz w:val="18"/>
          <w:szCs w:val="18"/>
        </w:rPr>
        <w:t>” di </w:t>
      </w:r>
      <w:r w:rsidRPr="00AB7B16">
        <w:rPr>
          <w:rStyle w:val="Enfasigrassetto"/>
          <w:rFonts w:ascii="Verdana" w:hAnsi="Verdana"/>
          <w:sz w:val="18"/>
          <w:szCs w:val="18"/>
        </w:rPr>
        <w:t>Biassono</w:t>
      </w:r>
      <w:r w:rsidRPr="00AB7B16">
        <w:rPr>
          <w:rFonts w:ascii="Verdana" w:hAnsi="Verdana"/>
          <w:sz w:val="18"/>
          <w:szCs w:val="18"/>
        </w:rPr>
        <w:t>. Previsto il coinvolgimento di circa </w:t>
      </w:r>
      <w:r w:rsidRPr="00AB7B16">
        <w:rPr>
          <w:rStyle w:val="Enfasigrassetto"/>
          <w:rFonts w:ascii="Verdana" w:hAnsi="Verdana"/>
          <w:sz w:val="18"/>
          <w:szCs w:val="18"/>
        </w:rPr>
        <w:t>500 famiglie</w:t>
      </w:r>
      <w:r w:rsidRPr="00AB7B16">
        <w:rPr>
          <w:rFonts w:ascii="Verdana" w:hAnsi="Verdana"/>
          <w:sz w:val="18"/>
          <w:szCs w:val="18"/>
        </w:rPr>
        <w:t>. Contributo pari a</w:t>
      </w:r>
      <w:r w:rsidRPr="00AB7B16">
        <w:rPr>
          <w:rStyle w:val="Enfasigrassetto"/>
          <w:rFonts w:ascii="Verdana" w:hAnsi="Verdana"/>
          <w:sz w:val="18"/>
          <w:szCs w:val="18"/>
        </w:rPr>
        <w:t xml:space="preserve"> 4mila euro</w:t>
      </w:r>
      <w:r w:rsidRPr="00AB7B16">
        <w:rPr>
          <w:rFonts w:ascii="Verdana" w:hAnsi="Verdana"/>
          <w:sz w:val="18"/>
          <w:szCs w:val="18"/>
        </w:rPr>
        <w:t>.</w:t>
      </w:r>
    </w:p>
    <w:p w:rsidR="00AB7B16" w:rsidRDefault="00201F92" w:rsidP="00F0647D">
      <w:pPr>
        <w:pStyle w:val="NormaleWeb"/>
        <w:spacing w:line="360" w:lineRule="auto"/>
        <w:rPr>
          <w:rFonts w:ascii="Verdana" w:hAnsi="Verdana"/>
          <w:sz w:val="18"/>
          <w:szCs w:val="18"/>
        </w:rPr>
      </w:pPr>
      <w:r w:rsidRPr="00AB7B16">
        <w:rPr>
          <w:rStyle w:val="Enfasigrassetto"/>
          <w:rFonts w:ascii="Verdana" w:hAnsi="Verdana"/>
          <w:i/>
          <w:iCs/>
          <w:sz w:val="18"/>
          <w:szCs w:val="18"/>
        </w:rPr>
        <w:t>Associazione Mosaico Interculturale</w:t>
      </w:r>
      <w:r w:rsidRPr="00AB7B16">
        <w:rPr>
          <w:rStyle w:val="Enfasicorsivo"/>
          <w:rFonts w:ascii="Verdana" w:hAnsi="Verdana"/>
          <w:sz w:val="18"/>
          <w:szCs w:val="18"/>
        </w:rPr>
        <w:t xml:space="preserve"> | Seregno</w:t>
      </w:r>
      <w:r w:rsidR="00AB7B16">
        <w:rPr>
          <w:rFonts w:ascii="Verdana" w:hAnsi="Verdana"/>
          <w:sz w:val="18"/>
          <w:szCs w:val="18"/>
        </w:rPr>
        <w:t xml:space="preserve">. </w:t>
      </w:r>
      <w:r w:rsidRPr="00AB7B16">
        <w:rPr>
          <w:rFonts w:ascii="Verdana" w:hAnsi="Verdana"/>
          <w:b/>
          <w:sz w:val="18"/>
          <w:szCs w:val="18"/>
        </w:rPr>
        <w:t>4mila euro</w:t>
      </w:r>
      <w:r w:rsidRPr="00AB7B16">
        <w:rPr>
          <w:rFonts w:ascii="Verdana" w:hAnsi="Verdana"/>
          <w:sz w:val="18"/>
          <w:szCs w:val="18"/>
        </w:rPr>
        <w:t xml:space="preserve"> per il sostegno all’attività di</w:t>
      </w:r>
      <w:r w:rsidRPr="00AB7B16">
        <w:rPr>
          <w:rStyle w:val="Enfasigrassetto"/>
          <w:rFonts w:ascii="Verdana" w:hAnsi="Verdana"/>
          <w:sz w:val="18"/>
          <w:szCs w:val="18"/>
        </w:rPr>
        <w:t> 8 mediatori linguistici e culturali</w:t>
      </w:r>
      <w:r w:rsidRPr="00AB7B16">
        <w:rPr>
          <w:rFonts w:ascii="Verdana" w:hAnsi="Verdana"/>
          <w:sz w:val="18"/>
          <w:szCs w:val="18"/>
        </w:rPr>
        <w:t>, impegnati ad affiancare da remoto</w:t>
      </w:r>
      <w:r w:rsidRPr="00AB7B16">
        <w:rPr>
          <w:rStyle w:val="Enfasigrassetto"/>
          <w:rFonts w:ascii="Verdana" w:hAnsi="Verdana"/>
          <w:sz w:val="18"/>
          <w:szCs w:val="18"/>
        </w:rPr>
        <w:t> 20 alunni stranieri</w:t>
      </w:r>
      <w:r w:rsidRPr="00AB7B16">
        <w:rPr>
          <w:rFonts w:ascii="Verdana" w:hAnsi="Verdana"/>
          <w:sz w:val="18"/>
          <w:szCs w:val="18"/>
        </w:rPr>
        <w:t xml:space="preserve"> che frequentano l’istituto comprensivo </w:t>
      </w:r>
      <w:proofErr w:type="spellStart"/>
      <w:r w:rsidRPr="00AB7B16">
        <w:rPr>
          <w:rFonts w:ascii="Verdana" w:hAnsi="Verdana"/>
          <w:sz w:val="18"/>
          <w:szCs w:val="18"/>
        </w:rPr>
        <w:t>Stoppani</w:t>
      </w:r>
      <w:proofErr w:type="spellEnd"/>
      <w:r w:rsidRPr="00AB7B16">
        <w:rPr>
          <w:rFonts w:ascii="Verdana" w:hAnsi="Verdana"/>
          <w:sz w:val="18"/>
          <w:szCs w:val="18"/>
        </w:rPr>
        <w:t xml:space="preserve"> di Seregno.</w:t>
      </w:r>
      <w:r w:rsidR="00AB7B16">
        <w:rPr>
          <w:rFonts w:ascii="Verdana" w:hAnsi="Verdana"/>
          <w:sz w:val="18"/>
          <w:szCs w:val="18"/>
        </w:rPr>
        <w:t xml:space="preserve"> </w:t>
      </w:r>
    </w:p>
    <w:p w:rsidR="00201F92" w:rsidRPr="00AB7B16" w:rsidRDefault="00201F92" w:rsidP="00F0647D">
      <w:pPr>
        <w:pStyle w:val="NormaleWeb"/>
        <w:spacing w:line="360" w:lineRule="auto"/>
        <w:jc w:val="both"/>
        <w:rPr>
          <w:rFonts w:ascii="Verdana" w:hAnsi="Verdana"/>
          <w:i/>
          <w:sz w:val="18"/>
          <w:szCs w:val="18"/>
        </w:rPr>
      </w:pPr>
      <w:r w:rsidRPr="00AB7B16">
        <w:rPr>
          <w:rStyle w:val="Enfasigrassetto"/>
          <w:rFonts w:ascii="Verdana" w:hAnsi="Verdana"/>
          <w:i/>
          <w:iCs/>
          <w:sz w:val="18"/>
          <w:szCs w:val="18"/>
        </w:rPr>
        <w:t>Fondazione Stefania</w:t>
      </w:r>
      <w:r w:rsidR="00AB7B16">
        <w:rPr>
          <w:rStyle w:val="Enfasicorsivo"/>
          <w:rFonts w:ascii="Verdana" w:hAnsi="Verdana"/>
          <w:sz w:val="18"/>
          <w:szCs w:val="18"/>
        </w:rPr>
        <w:t xml:space="preserve"> | </w:t>
      </w:r>
      <w:r w:rsidRPr="00AB7B16">
        <w:rPr>
          <w:rStyle w:val="Enfasicorsivo"/>
          <w:rFonts w:ascii="Verdana" w:hAnsi="Verdana"/>
          <w:sz w:val="18"/>
          <w:szCs w:val="18"/>
        </w:rPr>
        <w:t>Muggiò</w:t>
      </w:r>
      <w:r w:rsidR="00AB7B16" w:rsidRPr="00AB7B16">
        <w:rPr>
          <w:rStyle w:val="Enfasicorsivo"/>
          <w:rFonts w:ascii="Verdana" w:hAnsi="Verdana"/>
          <w:i w:val="0"/>
          <w:sz w:val="18"/>
          <w:szCs w:val="18"/>
        </w:rPr>
        <w:t xml:space="preserve">. Gli ospiti della </w:t>
      </w:r>
      <w:r w:rsidR="00F0647D">
        <w:rPr>
          <w:rStyle w:val="Enfasicorsivo"/>
          <w:rFonts w:ascii="Verdana" w:hAnsi="Verdana"/>
          <w:b/>
          <w:i w:val="0"/>
          <w:sz w:val="18"/>
          <w:szCs w:val="18"/>
        </w:rPr>
        <w:t>Residenza</w:t>
      </w:r>
      <w:r w:rsidR="00AB7B16" w:rsidRPr="00AB7B16">
        <w:rPr>
          <w:rStyle w:val="Enfasicorsivo"/>
          <w:rFonts w:ascii="Verdana" w:hAnsi="Verdana"/>
          <w:i w:val="0"/>
          <w:sz w:val="18"/>
          <w:szCs w:val="18"/>
        </w:rPr>
        <w:t xml:space="preserve"> “</w:t>
      </w:r>
      <w:r w:rsidR="00AB7B16" w:rsidRPr="00AB7B16">
        <w:rPr>
          <w:rStyle w:val="Enfasicorsivo"/>
          <w:rFonts w:ascii="Verdana" w:hAnsi="Verdana"/>
          <w:b/>
          <w:i w:val="0"/>
          <w:sz w:val="18"/>
          <w:szCs w:val="18"/>
        </w:rPr>
        <w:t>Luigi e Dario Villa</w:t>
      </w:r>
      <w:r w:rsidR="00AB7B16" w:rsidRPr="00AB7B16">
        <w:rPr>
          <w:rStyle w:val="Enfasicorsivo"/>
          <w:rFonts w:ascii="Verdana" w:hAnsi="Verdana"/>
          <w:i w:val="0"/>
          <w:sz w:val="18"/>
          <w:szCs w:val="18"/>
        </w:rPr>
        <w:t>”, che per patologie personali evidenziano fragilità che innalzano i rischi di esposizione al contagio, sono assistiti quotidianamente per le loro necessità sia dal</w:t>
      </w:r>
      <w:r w:rsidR="007373A7">
        <w:rPr>
          <w:rStyle w:val="Enfasicorsivo"/>
          <w:rFonts w:ascii="Verdana" w:hAnsi="Verdana"/>
          <w:i w:val="0"/>
          <w:sz w:val="18"/>
          <w:szCs w:val="18"/>
        </w:rPr>
        <w:t xml:space="preserve"> personale medico che educativo-</w:t>
      </w:r>
      <w:r w:rsidR="00AB7B16" w:rsidRPr="00AB7B16">
        <w:rPr>
          <w:rStyle w:val="Enfasicorsivo"/>
          <w:rFonts w:ascii="Verdana" w:hAnsi="Verdana"/>
          <w:i w:val="0"/>
          <w:sz w:val="18"/>
          <w:szCs w:val="18"/>
        </w:rPr>
        <w:t xml:space="preserve">assistenziale. Il contributo, pari a </w:t>
      </w:r>
      <w:r w:rsidR="00AB7B16" w:rsidRPr="00AB7B16">
        <w:rPr>
          <w:rStyle w:val="Enfasicorsivo"/>
          <w:rFonts w:ascii="Verdana" w:hAnsi="Verdana"/>
          <w:b/>
          <w:i w:val="0"/>
          <w:sz w:val="18"/>
          <w:szCs w:val="18"/>
        </w:rPr>
        <w:t>6mila euro</w:t>
      </w:r>
      <w:r w:rsidR="00AB7B16" w:rsidRPr="00AB7B16">
        <w:rPr>
          <w:rStyle w:val="Enfasicorsivo"/>
          <w:rFonts w:ascii="Verdana" w:hAnsi="Verdana"/>
          <w:i w:val="0"/>
          <w:sz w:val="18"/>
          <w:szCs w:val="18"/>
        </w:rPr>
        <w:t xml:space="preserve">, è finalizzato all’acquisto di </w:t>
      </w:r>
      <w:r w:rsidR="00AB7B16" w:rsidRPr="00AB7B16">
        <w:rPr>
          <w:rStyle w:val="Enfasicorsivo"/>
          <w:rFonts w:ascii="Verdana" w:hAnsi="Verdana"/>
          <w:b/>
          <w:i w:val="0"/>
          <w:sz w:val="18"/>
          <w:szCs w:val="18"/>
        </w:rPr>
        <w:t>dispositivi di protezione individuale</w:t>
      </w:r>
      <w:r w:rsidR="00AB7B16" w:rsidRPr="00AB7B16">
        <w:rPr>
          <w:rStyle w:val="Enfasicorsivo"/>
          <w:rFonts w:ascii="Verdana" w:hAnsi="Verdana"/>
          <w:i w:val="0"/>
          <w:sz w:val="18"/>
          <w:szCs w:val="18"/>
        </w:rPr>
        <w:t>: guanti, mascherine, gel disinfettanti, camici, occhiali protettivi.</w:t>
      </w:r>
    </w:p>
    <w:p w:rsidR="00201F92" w:rsidRDefault="00201F92" w:rsidP="00F0647D">
      <w:pPr>
        <w:spacing w:line="360" w:lineRule="auto"/>
        <w:jc w:val="both"/>
        <w:rPr>
          <w:rFonts w:ascii="Verdana" w:hAnsi="Verdana"/>
          <w:sz w:val="18"/>
          <w:szCs w:val="18"/>
        </w:rPr>
      </w:pPr>
      <w:r w:rsidRPr="00AB7B16">
        <w:rPr>
          <w:rFonts w:ascii="Verdana" w:hAnsi="Verdana"/>
          <w:b/>
          <w:i/>
          <w:sz w:val="18"/>
          <w:szCs w:val="18"/>
        </w:rPr>
        <w:t xml:space="preserve">Fondazione Residenza </w:t>
      </w:r>
      <w:r w:rsidR="00AB7B16" w:rsidRPr="00AB7B16">
        <w:rPr>
          <w:rFonts w:ascii="Verdana" w:hAnsi="Verdana"/>
          <w:b/>
          <w:i/>
          <w:sz w:val="18"/>
          <w:szCs w:val="18"/>
        </w:rPr>
        <w:t>Amica</w:t>
      </w:r>
      <w:r w:rsidR="00AB7B16" w:rsidRPr="00AB7B16">
        <w:rPr>
          <w:rFonts w:ascii="Verdana" w:hAnsi="Verdana"/>
          <w:i/>
          <w:sz w:val="18"/>
          <w:szCs w:val="18"/>
        </w:rPr>
        <w:t xml:space="preserve"> | Giussano</w:t>
      </w:r>
      <w:r w:rsidR="00AB7B16">
        <w:rPr>
          <w:rFonts w:ascii="Verdana" w:hAnsi="Verdana"/>
          <w:sz w:val="18"/>
          <w:szCs w:val="18"/>
        </w:rPr>
        <w:t xml:space="preserve">. </w:t>
      </w:r>
      <w:r w:rsidR="007373A7">
        <w:rPr>
          <w:rFonts w:ascii="Verdana" w:hAnsi="Verdana"/>
          <w:sz w:val="18"/>
          <w:szCs w:val="18"/>
        </w:rPr>
        <w:t>L</w:t>
      </w:r>
      <w:r w:rsidRPr="00AB7B16">
        <w:rPr>
          <w:rFonts w:ascii="Verdana" w:hAnsi="Verdana"/>
          <w:sz w:val="18"/>
          <w:szCs w:val="18"/>
        </w:rPr>
        <w:t xml:space="preserve">a Fondazione Residenza Casa Amica accoglie anziani parzialmente o totalmente non autosufficienti. Il contributo, pari a </w:t>
      </w:r>
      <w:r w:rsidRPr="00AB7B16">
        <w:rPr>
          <w:rFonts w:ascii="Verdana" w:hAnsi="Verdana"/>
          <w:b/>
          <w:sz w:val="18"/>
          <w:szCs w:val="18"/>
        </w:rPr>
        <w:t>5mila euro</w:t>
      </w:r>
      <w:r w:rsidRPr="00AB7B16">
        <w:rPr>
          <w:rFonts w:ascii="Verdana" w:hAnsi="Verdana"/>
          <w:sz w:val="18"/>
          <w:szCs w:val="18"/>
        </w:rPr>
        <w:t xml:space="preserve">, è finalizzato all’acquisto di </w:t>
      </w:r>
      <w:r w:rsidRPr="00AB7B16">
        <w:rPr>
          <w:rFonts w:ascii="Verdana" w:hAnsi="Verdana"/>
          <w:b/>
          <w:sz w:val="18"/>
          <w:szCs w:val="18"/>
        </w:rPr>
        <w:t>dispositivi di protezione individuale</w:t>
      </w:r>
      <w:r w:rsidRPr="00AB7B16">
        <w:rPr>
          <w:rFonts w:ascii="Verdana" w:hAnsi="Verdana"/>
          <w:sz w:val="18"/>
          <w:szCs w:val="18"/>
        </w:rPr>
        <w:t xml:space="preserve"> per il personale che opera all’interno della struttura. Si tratta, in particolare, di comprare 4 ter</w:t>
      </w:r>
      <w:r w:rsidR="00F0647D">
        <w:rPr>
          <w:rFonts w:ascii="Verdana" w:hAnsi="Verdana"/>
          <w:sz w:val="18"/>
          <w:szCs w:val="18"/>
        </w:rPr>
        <w:t>mometri, 100 cuffie monouso, 120</w:t>
      </w:r>
      <w:r w:rsidRPr="00AB7B16">
        <w:rPr>
          <w:rFonts w:ascii="Verdana" w:hAnsi="Verdana"/>
          <w:sz w:val="18"/>
          <w:szCs w:val="18"/>
        </w:rPr>
        <w:t xml:space="preserve"> maschere Fpp3, 3.380 maschere Fpp2, 2.220 mascherine chirurgiche, 1.500 teli chirurgici.</w:t>
      </w:r>
    </w:p>
    <w:p w:rsidR="00AB7B16" w:rsidRPr="00301E75" w:rsidRDefault="00AB7B16" w:rsidP="00F0647D">
      <w:pPr>
        <w:spacing w:line="360" w:lineRule="auto"/>
        <w:jc w:val="both"/>
        <w:rPr>
          <w:rFonts w:ascii="Verdana" w:eastAsia="Verdana" w:hAnsi="Verdana" w:cs="Times New Roman"/>
          <w:sz w:val="18"/>
          <w:szCs w:val="18"/>
        </w:rPr>
      </w:pPr>
    </w:p>
    <w:p w:rsidR="006E5518" w:rsidRDefault="006E5518" w:rsidP="00F0647D">
      <w:pPr>
        <w:spacing w:line="360" w:lineRule="auto"/>
        <w:jc w:val="both"/>
        <w:rPr>
          <w:rFonts w:ascii="Verdana" w:eastAsia="Verdana" w:hAnsi="Verdana" w:cs="Times New Roman"/>
          <w:b/>
          <w:sz w:val="18"/>
          <w:szCs w:val="18"/>
        </w:rPr>
      </w:pPr>
    </w:p>
    <w:p w:rsidR="006E5518" w:rsidRDefault="006E5518" w:rsidP="00F0647D">
      <w:pPr>
        <w:spacing w:line="360" w:lineRule="auto"/>
        <w:jc w:val="both"/>
        <w:rPr>
          <w:rFonts w:ascii="Verdana" w:eastAsia="Verdana" w:hAnsi="Verdana" w:cs="Times New Roman"/>
          <w:b/>
          <w:sz w:val="18"/>
          <w:szCs w:val="18"/>
        </w:rPr>
      </w:pPr>
    </w:p>
    <w:p w:rsidR="006E5518" w:rsidRDefault="006E5518" w:rsidP="00F0647D">
      <w:pPr>
        <w:spacing w:line="360" w:lineRule="auto"/>
        <w:jc w:val="both"/>
        <w:rPr>
          <w:rFonts w:ascii="Verdana" w:eastAsia="Verdana" w:hAnsi="Verdana" w:cs="Times New Roman"/>
          <w:b/>
          <w:sz w:val="18"/>
          <w:szCs w:val="18"/>
        </w:rPr>
      </w:pPr>
    </w:p>
    <w:p w:rsidR="00654115" w:rsidRDefault="00654115" w:rsidP="00F0647D">
      <w:pPr>
        <w:spacing w:line="360" w:lineRule="auto"/>
        <w:jc w:val="both"/>
        <w:rPr>
          <w:rFonts w:ascii="Verdana" w:eastAsia="Verdana" w:hAnsi="Verdana" w:cs="Times New Roman"/>
          <w:b/>
          <w:sz w:val="18"/>
          <w:szCs w:val="18"/>
        </w:rPr>
      </w:pPr>
    </w:p>
    <w:p w:rsidR="00F0647D" w:rsidRDefault="00AB7B16" w:rsidP="00F0647D">
      <w:pPr>
        <w:spacing w:line="360" w:lineRule="auto"/>
        <w:jc w:val="both"/>
        <w:rPr>
          <w:rFonts w:ascii="Verdana" w:eastAsia="Verdana" w:hAnsi="Verdana" w:cs="Times New Roman"/>
          <w:b/>
          <w:sz w:val="18"/>
          <w:szCs w:val="18"/>
        </w:rPr>
      </w:pPr>
      <w:r w:rsidRPr="00610339">
        <w:rPr>
          <w:rFonts w:ascii="Verdana" w:eastAsia="Verdana" w:hAnsi="Verdana" w:cs="Times New Roman"/>
          <w:b/>
          <w:sz w:val="18"/>
          <w:szCs w:val="18"/>
        </w:rPr>
        <w:t>Fondo Emergenza Coronavirus MB: come nasce</w:t>
      </w:r>
      <w:r w:rsidRPr="00610339">
        <w:rPr>
          <w:rFonts w:ascii="Verdana" w:eastAsia="Verdana" w:hAnsi="Verdana" w:cs="Times New Roman"/>
          <w:sz w:val="18"/>
          <w:szCs w:val="18"/>
        </w:rPr>
        <w:t>. Venerdì 13 marzo la Fondazione ha attivato</w:t>
      </w:r>
      <w:r w:rsidR="005F593B">
        <w:rPr>
          <w:rFonts w:ascii="Verdana" w:eastAsia="Verdana" w:hAnsi="Verdana" w:cs="Times New Roman"/>
          <w:sz w:val="18"/>
          <w:szCs w:val="18"/>
        </w:rPr>
        <w:t>, in collaborazione con Fondazione Cariplo,</w:t>
      </w:r>
      <w:r w:rsidRPr="00610339">
        <w:rPr>
          <w:rFonts w:ascii="Verdana" w:eastAsia="Verdana" w:hAnsi="Verdana" w:cs="Times New Roman"/>
          <w:sz w:val="18"/>
          <w:szCs w:val="18"/>
        </w:rPr>
        <w:t xml:space="preserve"> il Fondo Emergenza Coronavirus MB, dedicato alle emergenze in ambito sociale gestite d</w:t>
      </w:r>
      <w:r w:rsidR="005F593B">
        <w:rPr>
          <w:rFonts w:ascii="Verdana" w:eastAsia="Verdana" w:hAnsi="Verdana" w:cs="Times New Roman"/>
          <w:sz w:val="18"/>
          <w:szCs w:val="18"/>
        </w:rPr>
        <w:t>alle non profit del territorio.</w:t>
      </w:r>
    </w:p>
    <w:p w:rsidR="00AB7B16" w:rsidRPr="00610339" w:rsidRDefault="00AB7B16" w:rsidP="00F0647D">
      <w:pPr>
        <w:spacing w:line="360" w:lineRule="auto"/>
        <w:jc w:val="both"/>
        <w:rPr>
          <w:rFonts w:ascii="Verdana" w:eastAsia="Verdana" w:hAnsi="Verdana" w:cs="Times New Roman"/>
          <w:sz w:val="18"/>
          <w:szCs w:val="18"/>
        </w:rPr>
      </w:pPr>
      <w:r w:rsidRPr="00610339">
        <w:rPr>
          <w:rFonts w:ascii="Verdana" w:eastAsia="Verdana" w:hAnsi="Verdana" w:cs="Times New Roman"/>
          <w:b/>
          <w:sz w:val="18"/>
          <w:szCs w:val="18"/>
        </w:rPr>
        <w:t>Fondo Emergenza Coronavirus MB: cosa sostiene</w:t>
      </w:r>
      <w:r w:rsidRPr="00610339">
        <w:rPr>
          <w:rFonts w:ascii="Verdana" w:eastAsia="Verdana" w:hAnsi="Verdana" w:cs="Times New Roman"/>
          <w:sz w:val="18"/>
          <w:szCs w:val="18"/>
        </w:rPr>
        <w:t xml:space="preserve">. Il Fondo raccoglie donazioni da destinare agli enti non profit impegnati nell’affrontare le straordinarie esigenze della popolazione e, in particolare, delle persone più fragili, in questo periodo ancora più bisognose di assistenza. Acquisto di dispositivi di protezione personale, potenziamento dei servizi domiciliari per gli anziani, come la consegna di pasti e medicinali, assistenza alle persone con disabilità: ecco alcuni esempi delle iniziative che, concretamente, vengono sostenute. </w:t>
      </w:r>
      <w:r w:rsidRPr="00610339">
        <w:rPr>
          <w:rFonts w:ascii="Verdana" w:eastAsia="Verdana" w:hAnsi="Verdana" w:cs="Times New Roman"/>
          <w:b/>
          <w:sz w:val="18"/>
          <w:szCs w:val="18"/>
        </w:rPr>
        <w:t>Le richieste da parte delle non profit del territorio continuano ad arrivare: ora più che mai un contributo da parte di ognuno di noi può davvero fare la differenza.</w:t>
      </w:r>
    </w:p>
    <w:p w:rsidR="008D127F" w:rsidRDefault="00AB7B16" w:rsidP="00F0647D">
      <w:pPr>
        <w:pBdr>
          <w:top w:val="nil"/>
          <w:left w:val="nil"/>
          <w:bottom w:val="nil"/>
          <w:right w:val="nil"/>
          <w:between w:val="nil"/>
        </w:pBdr>
        <w:spacing w:after="0" w:line="360" w:lineRule="auto"/>
        <w:jc w:val="both"/>
        <w:rPr>
          <w:rFonts w:ascii="Verdana" w:eastAsia="Verdana" w:hAnsi="Verdana" w:cs="Verdana"/>
          <w:b/>
          <w:color w:val="C20B44"/>
          <w:sz w:val="18"/>
          <w:szCs w:val="18"/>
        </w:rPr>
      </w:pPr>
      <w:r w:rsidRPr="00610339">
        <w:rPr>
          <w:rFonts w:ascii="Verdana" w:eastAsia="Verdana" w:hAnsi="Verdana" w:cs="Verdana"/>
          <w:b/>
          <w:color w:val="C20B44"/>
          <w:sz w:val="18"/>
          <w:szCs w:val="18"/>
        </w:rPr>
        <w:br/>
      </w:r>
    </w:p>
    <w:p w:rsidR="00AB7B16" w:rsidRPr="00610339" w:rsidRDefault="00AB7B16" w:rsidP="00F0647D">
      <w:pPr>
        <w:pBdr>
          <w:top w:val="nil"/>
          <w:left w:val="nil"/>
          <w:bottom w:val="nil"/>
          <w:right w:val="nil"/>
          <w:between w:val="nil"/>
        </w:pBdr>
        <w:spacing w:after="0" w:line="360" w:lineRule="auto"/>
        <w:jc w:val="both"/>
        <w:rPr>
          <w:rFonts w:ascii="Verdana" w:eastAsia="Verdana" w:hAnsi="Verdana" w:cs="Verdana"/>
          <w:b/>
          <w:color w:val="C20B44"/>
          <w:sz w:val="18"/>
          <w:szCs w:val="18"/>
        </w:rPr>
      </w:pPr>
      <w:r w:rsidRPr="00610339">
        <w:rPr>
          <w:rFonts w:ascii="Verdana" w:eastAsia="Verdana" w:hAnsi="Verdana" w:cs="Verdana"/>
          <w:b/>
          <w:color w:val="C20B44"/>
          <w:sz w:val="18"/>
          <w:szCs w:val="18"/>
        </w:rPr>
        <w:t>COME DONARE AL FONDO</w:t>
      </w:r>
    </w:p>
    <w:p w:rsidR="00AB7B16" w:rsidRPr="00610339" w:rsidRDefault="00AB7B16" w:rsidP="00F0647D">
      <w:pPr>
        <w:pBdr>
          <w:top w:val="nil"/>
          <w:left w:val="nil"/>
          <w:bottom w:val="nil"/>
          <w:right w:val="nil"/>
          <w:between w:val="nil"/>
        </w:pBdr>
        <w:spacing w:after="0" w:line="360" w:lineRule="auto"/>
        <w:jc w:val="both"/>
        <w:rPr>
          <w:rFonts w:ascii="Verdana" w:eastAsia="Verdana" w:hAnsi="Verdana" w:cs="Verdana"/>
          <w:color w:val="000000"/>
          <w:sz w:val="18"/>
          <w:szCs w:val="18"/>
        </w:rPr>
      </w:pPr>
      <w:r w:rsidRPr="00610339">
        <w:rPr>
          <w:rFonts w:ascii="Verdana" w:eastAsia="Verdana" w:hAnsi="Verdana" w:cs="Verdana"/>
          <w:color w:val="000000"/>
          <w:sz w:val="18"/>
          <w:szCs w:val="18"/>
        </w:rPr>
        <w:t>È possibile contribuire al Fondo con una donazione attraverso:</w:t>
      </w:r>
    </w:p>
    <w:p w:rsidR="00AB7B16" w:rsidRPr="00610339" w:rsidRDefault="00AB7B16" w:rsidP="00F0647D">
      <w:pPr>
        <w:numPr>
          <w:ilvl w:val="0"/>
          <w:numId w:val="1"/>
        </w:numPr>
        <w:pBdr>
          <w:top w:val="nil"/>
          <w:left w:val="nil"/>
          <w:bottom w:val="nil"/>
          <w:right w:val="nil"/>
          <w:between w:val="nil"/>
        </w:pBdr>
        <w:spacing w:after="0" w:line="360" w:lineRule="auto"/>
        <w:jc w:val="both"/>
        <w:rPr>
          <w:rFonts w:ascii="Verdana" w:eastAsia="Verdana" w:hAnsi="Verdana" w:cs="Verdana"/>
          <w:color w:val="333333"/>
          <w:sz w:val="18"/>
          <w:szCs w:val="18"/>
        </w:rPr>
      </w:pPr>
      <w:r w:rsidRPr="00610339">
        <w:rPr>
          <w:rFonts w:ascii="Verdana" w:eastAsia="Verdana" w:hAnsi="Verdana" w:cs="Verdana"/>
          <w:color w:val="000000"/>
          <w:sz w:val="18"/>
          <w:szCs w:val="18"/>
        </w:rPr>
        <w:t xml:space="preserve">un bonifico a Fondazione della Comunità di Monza e Brianza </w:t>
      </w:r>
      <w:proofErr w:type="spellStart"/>
      <w:r w:rsidRPr="00610339">
        <w:rPr>
          <w:rFonts w:ascii="Verdana" w:eastAsia="Verdana" w:hAnsi="Verdana" w:cs="Verdana"/>
          <w:color w:val="000000"/>
          <w:sz w:val="18"/>
          <w:szCs w:val="18"/>
        </w:rPr>
        <w:t>onlus</w:t>
      </w:r>
      <w:proofErr w:type="spellEnd"/>
      <w:r w:rsidRPr="00610339">
        <w:rPr>
          <w:rFonts w:ascii="Verdana" w:eastAsia="Verdana" w:hAnsi="Verdana" w:cs="Verdana"/>
          <w:color w:val="000000"/>
          <w:sz w:val="18"/>
          <w:szCs w:val="18"/>
        </w:rPr>
        <w:t xml:space="preserve">, con causale: “Emergenza Coronavirus” – </w:t>
      </w:r>
      <w:r w:rsidRPr="00610339">
        <w:rPr>
          <w:rFonts w:ascii="Verdana" w:eastAsia="Verdana" w:hAnsi="Verdana" w:cs="Verdana"/>
          <w:b/>
          <w:color w:val="C20B44"/>
          <w:sz w:val="18"/>
          <w:szCs w:val="18"/>
        </w:rPr>
        <w:t>Iban: IT03 Q05034 20408 000000029299</w:t>
      </w:r>
    </w:p>
    <w:p w:rsidR="00AB7B16" w:rsidRPr="00610339" w:rsidRDefault="00AB7B16" w:rsidP="00F0647D">
      <w:pPr>
        <w:numPr>
          <w:ilvl w:val="0"/>
          <w:numId w:val="1"/>
        </w:numPr>
        <w:pBdr>
          <w:top w:val="nil"/>
          <w:left w:val="nil"/>
          <w:bottom w:val="nil"/>
          <w:right w:val="nil"/>
          <w:between w:val="nil"/>
        </w:pBdr>
        <w:shd w:val="clear" w:color="auto" w:fill="FFFFFF"/>
        <w:spacing w:after="0" w:line="360" w:lineRule="auto"/>
        <w:rPr>
          <w:rFonts w:ascii="Verdana" w:eastAsia="Verdana" w:hAnsi="Verdana" w:cs="Verdana"/>
          <w:color w:val="333333"/>
          <w:sz w:val="18"/>
          <w:szCs w:val="18"/>
        </w:rPr>
      </w:pPr>
      <w:r w:rsidRPr="00610339">
        <w:rPr>
          <w:rFonts w:ascii="Verdana" w:eastAsia="Verdana" w:hAnsi="Verdana" w:cs="Verdana"/>
          <w:color w:val="000000"/>
          <w:sz w:val="18"/>
          <w:szCs w:val="18"/>
        </w:rPr>
        <w:t>una donazione online dal sito</w:t>
      </w:r>
      <w:r w:rsidRPr="00610339">
        <w:rPr>
          <w:rFonts w:ascii="Verdana" w:eastAsia="Verdana" w:hAnsi="Verdana" w:cs="Verdana"/>
          <w:color w:val="333333"/>
          <w:sz w:val="18"/>
          <w:szCs w:val="18"/>
        </w:rPr>
        <w:t xml:space="preserve"> </w:t>
      </w:r>
      <w:hyperlink r:id="rId7">
        <w:r w:rsidRPr="00610339">
          <w:rPr>
            <w:rFonts w:ascii="Verdana" w:eastAsia="Verdana" w:hAnsi="Verdana" w:cs="Verdana"/>
            <w:color w:val="0563C1"/>
            <w:sz w:val="18"/>
            <w:szCs w:val="18"/>
            <w:u w:val="single"/>
          </w:rPr>
          <w:t>www.fondazionemonzabrianza.org/FondoEmergenzaCoronavirus</w:t>
        </w:r>
      </w:hyperlink>
    </w:p>
    <w:p w:rsidR="00AB7B16" w:rsidRPr="00610339" w:rsidRDefault="00AB7B16" w:rsidP="00F0647D">
      <w:pPr>
        <w:pBdr>
          <w:top w:val="nil"/>
          <w:left w:val="nil"/>
          <w:bottom w:val="nil"/>
          <w:right w:val="nil"/>
          <w:between w:val="nil"/>
        </w:pBdr>
        <w:shd w:val="clear" w:color="auto" w:fill="FFFFFF"/>
        <w:spacing w:after="0" w:line="360" w:lineRule="auto"/>
        <w:jc w:val="both"/>
        <w:rPr>
          <w:rFonts w:ascii="Verdana" w:hAnsi="Verdana"/>
          <w:color w:val="333333"/>
          <w:sz w:val="18"/>
          <w:szCs w:val="18"/>
          <w:shd w:val="clear" w:color="auto" w:fill="FFFFFF"/>
        </w:rPr>
      </w:pPr>
      <w:r w:rsidRPr="00610339">
        <w:rPr>
          <w:rFonts w:ascii="Verdana" w:eastAsia="Verdana" w:hAnsi="Verdana" w:cs="Verdana"/>
          <w:color w:val="000000"/>
          <w:sz w:val="18"/>
          <w:szCs w:val="18"/>
        </w:rPr>
        <w:t>Le donazioni alla Fondazione permettono di usufruire delle agevolazioni fiscali per le Onlus, previste dalle norme vigenti.</w:t>
      </w:r>
      <w:r w:rsidRPr="00610339">
        <w:rPr>
          <w:rFonts w:ascii="Verdana" w:hAnsi="Verdana"/>
          <w:color w:val="333333"/>
          <w:sz w:val="18"/>
          <w:szCs w:val="18"/>
          <w:shd w:val="clear" w:color="auto" w:fill="FFFFFF"/>
        </w:rPr>
        <w:t xml:space="preserve"> </w:t>
      </w:r>
    </w:p>
    <w:p w:rsidR="00AB7B16" w:rsidRPr="00610339" w:rsidRDefault="00AB7B16" w:rsidP="00F0647D">
      <w:pPr>
        <w:pBdr>
          <w:top w:val="nil"/>
          <w:left w:val="nil"/>
          <w:bottom w:val="nil"/>
          <w:right w:val="nil"/>
          <w:between w:val="nil"/>
        </w:pBdr>
        <w:shd w:val="clear" w:color="auto" w:fill="FFFFFF"/>
        <w:spacing w:after="0" w:line="360" w:lineRule="auto"/>
        <w:jc w:val="both"/>
        <w:rPr>
          <w:rFonts w:ascii="Verdana" w:eastAsia="Verdana" w:hAnsi="Verdana" w:cs="Verdana"/>
          <w:sz w:val="18"/>
          <w:szCs w:val="18"/>
        </w:rPr>
      </w:pPr>
      <w:r w:rsidRPr="00610339">
        <w:rPr>
          <w:rFonts w:ascii="Verdana" w:eastAsia="Verdana" w:hAnsi="Verdana" w:cs="Verdana"/>
          <w:sz w:val="18"/>
          <w:szCs w:val="18"/>
        </w:rPr>
        <w:br/>
        <w:t>Le donazioni da aziende sono interamente deducibili fiscalmente ai sensi dell’articolo 27 legge 133 del 13/05/1999 e del DPCM del 20/06/2000.</w:t>
      </w:r>
    </w:p>
    <w:p w:rsidR="00AB7B16" w:rsidRPr="00610339" w:rsidRDefault="00AB7B16" w:rsidP="00F0647D">
      <w:pPr>
        <w:spacing w:after="0" w:line="360" w:lineRule="auto"/>
        <w:rPr>
          <w:rFonts w:ascii="Verdana" w:eastAsia="Verdana" w:hAnsi="Verdana" w:cs="Verdana"/>
          <w:b/>
          <w:color w:val="FF0000"/>
          <w:sz w:val="18"/>
          <w:szCs w:val="18"/>
          <w:u w:val="single"/>
        </w:rPr>
      </w:pPr>
    </w:p>
    <w:p w:rsidR="00AB7B16" w:rsidRPr="00610339" w:rsidRDefault="00AB7B16" w:rsidP="00F0647D">
      <w:pPr>
        <w:spacing w:after="0" w:line="360" w:lineRule="auto"/>
        <w:jc w:val="both"/>
        <w:rPr>
          <w:rFonts w:ascii="Verdana" w:eastAsia="Verdana" w:hAnsi="Verdana" w:cs="Verdana"/>
          <w:b/>
          <w:color w:val="C20B44"/>
          <w:sz w:val="18"/>
          <w:szCs w:val="18"/>
        </w:rPr>
      </w:pPr>
      <w:r w:rsidRPr="00610339">
        <w:rPr>
          <w:rFonts w:ascii="Verdana" w:eastAsia="Verdana" w:hAnsi="Verdana" w:cs="Verdana"/>
          <w:b/>
          <w:color w:val="C20B44"/>
          <w:sz w:val="18"/>
          <w:szCs w:val="18"/>
        </w:rPr>
        <w:t>ENTI DEL TERZO SETTORE: RICHIESTE DI CONTRIBUTI</w:t>
      </w:r>
    </w:p>
    <w:p w:rsidR="008D127F" w:rsidRPr="005002A8" w:rsidRDefault="00AB7B16" w:rsidP="00F0647D">
      <w:pPr>
        <w:spacing w:after="0" w:line="360" w:lineRule="auto"/>
        <w:jc w:val="both"/>
        <w:rPr>
          <w:rFonts w:ascii="Verdana" w:eastAsia="Verdana" w:hAnsi="Verdana" w:cs="Verdana"/>
          <w:sz w:val="18"/>
          <w:szCs w:val="18"/>
        </w:rPr>
      </w:pPr>
      <w:r w:rsidRPr="00610339">
        <w:rPr>
          <w:rFonts w:ascii="Verdana" w:eastAsia="Verdana" w:hAnsi="Verdana" w:cs="Verdana"/>
          <w:sz w:val="18"/>
          <w:szCs w:val="18"/>
        </w:rPr>
        <w:t xml:space="preserve">Gli enti del Terzo settore attivi nel territorio di Monza e Brianza possono presentare una richiesta di contributo alla Fondazione: informazioni e regolamento su </w:t>
      </w:r>
      <w:hyperlink r:id="rId8">
        <w:r w:rsidRPr="00610339">
          <w:rPr>
            <w:rFonts w:ascii="Verdana" w:eastAsia="Verdana" w:hAnsi="Verdana" w:cs="Verdana"/>
            <w:color w:val="1155CC"/>
            <w:sz w:val="18"/>
            <w:szCs w:val="18"/>
            <w:u w:val="single"/>
          </w:rPr>
          <w:t>www.fondazionemonzabrianza.org</w:t>
        </w:r>
      </w:hyperlink>
      <w:r w:rsidRPr="00610339">
        <w:rPr>
          <w:rFonts w:ascii="Verdana" w:eastAsia="Verdana" w:hAnsi="Verdana" w:cs="Verdana"/>
          <w:sz w:val="18"/>
          <w:szCs w:val="18"/>
        </w:rPr>
        <w:t>.</w:t>
      </w:r>
    </w:p>
    <w:p w:rsidR="008D127F" w:rsidRDefault="008D127F" w:rsidP="00F0647D">
      <w:pPr>
        <w:spacing w:after="0" w:line="360" w:lineRule="auto"/>
        <w:rPr>
          <w:rFonts w:ascii="Verdana" w:eastAsia="Verdana" w:hAnsi="Verdana" w:cs="Verdana"/>
          <w:b/>
          <w:sz w:val="18"/>
          <w:szCs w:val="18"/>
          <w:u w:val="single"/>
        </w:rPr>
      </w:pPr>
    </w:p>
    <w:p w:rsidR="008D127F" w:rsidRDefault="008D127F" w:rsidP="008D127F">
      <w:pPr>
        <w:spacing w:after="0" w:line="240" w:lineRule="auto"/>
        <w:rPr>
          <w:rFonts w:ascii="Verdana" w:eastAsia="Verdana" w:hAnsi="Verdana" w:cs="Verdana"/>
          <w:b/>
          <w:sz w:val="18"/>
          <w:szCs w:val="18"/>
          <w:u w:val="single"/>
        </w:rPr>
      </w:pPr>
    </w:p>
    <w:p w:rsidR="008D127F" w:rsidRDefault="008D127F" w:rsidP="008D127F">
      <w:pPr>
        <w:spacing w:after="0" w:line="240" w:lineRule="auto"/>
        <w:rPr>
          <w:rFonts w:ascii="Verdana" w:eastAsia="Verdana" w:hAnsi="Verdana" w:cs="Verdana"/>
          <w:b/>
          <w:sz w:val="18"/>
          <w:szCs w:val="18"/>
          <w:u w:val="single"/>
        </w:rPr>
      </w:pPr>
    </w:p>
    <w:p w:rsidR="005002A8" w:rsidRDefault="005002A8" w:rsidP="008D127F">
      <w:pPr>
        <w:spacing w:after="0" w:line="240" w:lineRule="auto"/>
        <w:rPr>
          <w:rFonts w:ascii="Verdana" w:eastAsia="Verdana" w:hAnsi="Verdana" w:cs="Verdana"/>
          <w:b/>
          <w:sz w:val="18"/>
          <w:szCs w:val="18"/>
          <w:u w:val="single"/>
        </w:rPr>
      </w:pPr>
    </w:p>
    <w:p w:rsidR="00654115" w:rsidRDefault="00654115" w:rsidP="008D127F">
      <w:pPr>
        <w:spacing w:after="0" w:line="240" w:lineRule="auto"/>
        <w:rPr>
          <w:rFonts w:ascii="Verdana" w:eastAsia="Verdana" w:hAnsi="Verdana" w:cs="Verdana"/>
          <w:b/>
          <w:sz w:val="18"/>
          <w:szCs w:val="18"/>
          <w:u w:val="single"/>
        </w:rPr>
      </w:pPr>
    </w:p>
    <w:p w:rsidR="005002A8" w:rsidRDefault="005002A8" w:rsidP="008D127F">
      <w:pPr>
        <w:spacing w:after="0" w:line="240" w:lineRule="auto"/>
        <w:rPr>
          <w:rFonts w:ascii="Verdana" w:eastAsia="Verdana" w:hAnsi="Verdana" w:cs="Verdana"/>
          <w:b/>
          <w:sz w:val="18"/>
          <w:szCs w:val="18"/>
          <w:u w:val="single"/>
        </w:rPr>
      </w:pPr>
    </w:p>
    <w:p w:rsidR="005002A8" w:rsidRDefault="005002A8" w:rsidP="008D127F">
      <w:pPr>
        <w:spacing w:after="0" w:line="240" w:lineRule="auto"/>
        <w:rPr>
          <w:rFonts w:ascii="Verdana" w:eastAsia="Verdana" w:hAnsi="Verdana" w:cs="Verdana"/>
          <w:b/>
          <w:sz w:val="18"/>
          <w:szCs w:val="18"/>
          <w:u w:val="single"/>
        </w:rPr>
      </w:pPr>
    </w:p>
    <w:p w:rsidR="005002A8" w:rsidRDefault="005002A8" w:rsidP="008D127F">
      <w:pPr>
        <w:spacing w:after="0" w:line="240" w:lineRule="auto"/>
        <w:rPr>
          <w:rFonts w:ascii="Verdana" w:eastAsia="Verdana" w:hAnsi="Verdana" w:cs="Verdana"/>
          <w:b/>
          <w:sz w:val="18"/>
          <w:szCs w:val="18"/>
          <w:u w:val="single"/>
        </w:rPr>
      </w:pPr>
    </w:p>
    <w:p w:rsidR="005002A8" w:rsidRDefault="005002A8" w:rsidP="008D127F">
      <w:pPr>
        <w:spacing w:after="0" w:line="240" w:lineRule="auto"/>
        <w:rPr>
          <w:rFonts w:ascii="Verdana" w:eastAsia="Verdana" w:hAnsi="Verdana" w:cs="Verdana"/>
          <w:b/>
          <w:sz w:val="18"/>
          <w:szCs w:val="18"/>
          <w:u w:val="single"/>
        </w:rPr>
      </w:pPr>
      <w:bookmarkStart w:id="0" w:name="_GoBack"/>
      <w:bookmarkEnd w:id="0"/>
    </w:p>
    <w:p w:rsidR="005002A8" w:rsidRDefault="005002A8" w:rsidP="008D127F">
      <w:pPr>
        <w:spacing w:after="0" w:line="240" w:lineRule="auto"/>
        <w:rPr>
          <w:rFonts w:ascii="Verdana" w:eastAsia="Verdana" w:hAnsi="Verdana" w:cs="Verdana"/>
          <w:b/>
          <w:sz w:val="18"/>
          <w:szCs w:val="18"/>
          <w:u w:val="single"/>
        </w:rPr>
      </w:pPr>
    </w:p>
    <w:p w:rsidR="008D127F" w:rsidRPr="0036178E" w:rsidRDefault="008D127F" w:rsidP="008D127F">
      <w:pPr>
        <w:spacing w:after="0" w:line="240" w:lineRule="auto"/>
        <w:rPr>
          <w:rFonts w:ascii="Verdana" w:eastAsia="Verdana" w:hAnsi="Verdana" w:cs="Verdana"/>
          <w:b/>
          <w:sz w:val="16"/>
          <w:szCs w:val="16"/>
          <w:u w:val="single"/>
        </w:rPr>
      </w:pPr>
    </w:p>
    <w:p w:rsidR="008D127F" w:rsidRPr="0036178E" w:rsidRDefault="008D127F" w:rsidP="008D127F">
      <w:pPr>
        <w:spacing w:after="0" w:line="240" w:lineRule="auto"/>
        <w:rPr>
          <w:rFonts w:ascii="Verdana" w:eastAsia="Verdana" w:hAnsi="Verdana" w:cs="Verdana"/>
          <w:b/>
          <w:sz w:val="16"/>
          <w:szCs w:val="16"/>
        </w:rPr>
      </w:pPr>
      <w:r w:rsidRPr="0036178E">
        <w:rPr>
          <w:rFonts w:ascii="Verdana" w:eastAsia="Verdana" w:hAnsi="Verdana" w:cs="Verdana"/>
          <w:b/>
          <w:sz w:val="16"/>
          <w:szCs w:val="16"/>
          <w:u w:val="single"/>
        </w:rPr>
        <w:t>Per informazioni:</w:t>
      </w:r>
    </w:p>
    <w:p w:rsidR="008D127F" w:rsidRPr="0036178E" w:rsidRDefault="008D127F" w:rsidP="008D127F">
      <w:pPr>
        <w:spacing w:after="0" w:line="240" w:lineRule="auto"/>
        <w:rPr>
          <w:rFonts w:ascii="Verdana" w:eastAsia="Verdana" w:hAnsi="Verdana" w:cs="Verdana"/>
          <w:sz w:val="16"/>
          <w:szCs w:val="16"/>
        </w:rPr>
      </w:pPr>
      <w:r w:rsidRPr="0036178E">
        <w:rPr>
          <w:rFonts w:ascii="Verdana" w:eastAsia="Verdana" w:hAnsi="Verdana" w:cs="Verdana"/>
          <w:sz w:val="16"/>
          <w:szCs w:val="16"/>
        </w:rPr>
        <w:t xml:space="preserve">Federica </w:t>
      </w:r>
      <w:proofErr w:type="spellStart"/>
      <w:r w:rsidRPr="0036178E">
        <w:rPr>
          <w:rFonts w:ascii="Verdana" w:eastAsia="Verdana" w:hAnsi="Verdana" w:cs="Verdana"/>
          <w:sz w:val="16"/>
          <w:szCs w:val="16"/>
        </w:rPr>
        <w:t>Fenaroli</w:t>
      </w:r>
      <w:proofErr w:type="spellEnd"/>
      <w:r w:rsidRPr="0036178E">
        <w:rPr>
          <w:rFonts w:ascii="Verdana" w:eastAsia="Verdana" w:hAnsi="Verdana" w:cs="Verdana"/>
          <w:sz w:val="16"/>
          <w:szCs w:val="16"/>
        </w:rPr>
        <w:t xml:space="preserve"> | Fondazione della Comunità di Monza e Brianza Onlus</w:t>
      </w:r>
    </w:p>
    <w:p w:rsidR="008D127F" w:rsidRPr="0036178E" w:rsidRDefault="008D127F" w:rsidP="008D127F">
      <w:pPr>
        <w:spacing w:after="0" w:line="240" w:lineRule="auto"/>
        <w:rPr>
          <w:rFonts w:ascii="Verdana" w:eastAsia="Verdana" w:hAnsi="Verdana" w:cs="Verdana"/>
          <w:sz w:val="16"/>
          <w:szCs w:val="16"/>
        </w:rPr>
      </w:pPr>
      <w:r w:rsidRPr="0036178E">
        <w:rPr>
          <w:rFonts w:ascii="Verdana" w:eastAsia="Verdana" w:hAnsi="Verdana" w:cs="Verdana"/>
          <w:sz w:val="16"/>
          <w:szCs w:val="16"/>
        </w:rPr>
        <w:t>Via Gerardo dei Tintori, 18 - Monza | 039.3900942</w:t>
      </w:r>
    </w:p>
    <w:p w:rsidR="008D127F" w:rsidRPr="0036178E" w:rsidRDefault="002A4ADC" w:rsidP="008D127F">
      <w:pPr>
        <w:spacing w:after="0" w:line="240" w:lineRule="auto"/>
        <w:rPr>
          <w:rFonts w:ascii="Verdana" w:eastAsia="Verdana" w:hAnsi="Verdana" w:cs="Verdana"/>
          <w:color w:val="000000"/>
          <w:sz w:val="16"/>
          <w:szCs w:val="16"/>
        </w:rPr>
      </w:pPr>
      <w:hyperlink r:id="rId9">
        <w:r w:rsidR="008D127F" w:rsidRPr="0036178E">
          <w:rPr>
            <w:rFonts w:ascii="Verdana" w:eastAsia="Verdana" w:hAnsi="Verdana" w:cs="Verdana"/>
            <w:color w:val="000000"/>
            <w:sz w:val="16"/>
            <w:szCs w:val="16"/>
            <w:u w:val="single"/>
          </w:rPr>
          <w:t>info@fondazionemonzabrianza.org</w:t>
        </w:r>
      </w:hyperlink>
      <w:r w:rsidR="008D127F" w:rsidRPr="0036178E">
        <w:rPr>
          <w:rFonts w:ascii="Verdana" w:eastAsia="Verdana" w:hAnsi="Verdana" w:cs="Verdana"/>
          <w:color w:val="000000"/>
          <w:sz w:val="16"/>
          <w:szCs w:val="16"/>
        </w:rPr>
        <w:t xml:space="preserve"> - </w:t>
      </w:r>
      <w:hyperlink r:id="rId10">
        <w:r w:rsidR="008D127F" w:rsidRPr="0036178E">
          <w:rPr>
            <w:rFonts w:ascii="Verdana" w:eastAsia="Verdana" w:hAnsi="Verdana" w:cs="Verdana"/>
            <w:color w:val="000000"/>
            <w:sz w:val="16"/>
            <w:szCs w:val="16"/>
            <w:u w:val="single"/>
          </w:rPr>
          <w:t>www.fondazionemonzabrianza.org</w:t>
        </w:r>
      </w:hyperlink>
    </w:p>
    <w:p w:rsidR="008D127F" w:rsidRPr="00FE3135" w:rsidRDefault="002A4ADC" w:rsidP="008D127F">
      <w:pPr>
        <w:spacing w:after="0" w:line="240" w:lineRule="auto"/>
        <w:rPr>
          <w:rFonts w:ascii="Verdana" w:eastAsia="Verdana" w:hAnsi="Verdana" w:cs="Verdana"/>
          <w:sz w:val="16"/>
          <w:szCs w:val="16"/>
        </w:rPr>
      </w:pPr>
      <w:hyperlink r:id="rId11">
        <w:r w:rsidR="008D127F" w:rsidRPr="0036178E">
          <w:rPr>
            <w:rFonts w:ascii="Verdana" w:eastAsia="Verdana" w:hAnsi="Verdana" w:cs="Verdana"/>
            <w:color w:val="000000"/>
            <w:sz w:val="16"/>
            <w:szCs w:val="16"/>
            <w:u w:val="single"/>
          </w:rPr>
          <w:t>https://www.facebook.com/FondazioneComunitaMB/</w:t>
        </w:r>
      </w:hyperlink>
      <w:r w:rsidR="008D127F" w:rsidRPr="0036178E">
        <w:rPr>
          <w:rFonts w:ascii="Verdana" w:eastAsia="Verdana" w:hAnsi="Verdana" w:cs="Verdana"/>
          <w:color w:val="000000"/>
          <w:sz w:val="16"/>
          <w:szCs w:val="16"/>
          <w:u w:val="single"/>
        </w:rPr>
        <w:t xml:space="preserve"> </w:t>
      </w:r>
      <w:r w:rsidR="008D127F" w:rsidRPr="0036178E">
        <w:rPr>
          <w:rFonts w:ascii="Verdana" w:eastAsia="Verdana" w:hAnsi="Verdana" w:cs="Verdana"/>
          <w:noProof/>
          <w:color w:val="000000"/>
          <w:sz w:val="16"/>
          <w:szCs w:val="16"/>
        </w:rPr>
        <w:drawing>
          <wp:inline distT="0" distB="0" distL="0" distR="0" wp14:anchorId="1A3492E2" wp14:editId="6DF3BA12">
            <wp:extent cx="238125" cy="209550"/>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238125" cy="209550"/>
                    </a:xfrm>
                    <a:prstGeom prst="rect">
                      <a:avLst/>
                    </a:prstGeom>
                    <a:ln/>
                  </pic:spPr>
                </pic:pic>
              </a:graphicData>
            </a:graphic>
          </wp:inline>
        </w:drawing>
      </w:r>
      <w:r w:rsidR="008D127F" w:rsidRPr="0036178E">
        <w:rPr>
          <w:rFonts w:ascii="Verdana" w:eastAsia="Verdana" w:hAnsi="Verdana" w:cs="Verdana"/>
          <w:color w:val="000000"/>
          <w:sz w:val="16"/>
          <w:szCs w:val="16"/>
          <w:u w:val="single"/>
        </w:rPr>
        <w:t>https://www.instagram.com/fondazionemb/</w:t>
      </w:r>
      <w:r w:rsidR="008D127F" w:rsidRPr="0036178E">
        <w:rPr>
          <w:rFonts w:ascii="Verdana" w:hAnsi="Verdana"/>
          <w:noProof/>
          <w:sz w:val="16"/>
          <w:szCs w:val="16"/>
        </w:rPr>
        <w:drawing>
          <wp:anchor distT="0" distB="0" distL="114300" distR="114300" simplePos="0" relativeHeight="251659264" behindDoc="0" locked="0" layoutInCell="1" hidden="0" allowOverlap="1" wp14:anchorId="3A3639CD" wp14:editId="4D5451A7">
            <wp:simplePos x="0" y="0"/>
            <wp:positionH relativeFrom="column">
              <wp:posOffset>3</wp:posOffset>
            </wp:positionH>
            <wp:positionV relativeFrom="paragraph">
              <wp:posOffset>15240</wp:posOffset>
            </wp:positionV>
            <wp:extent cx="237490" cy="237490"/>
            <wp:effectExtent l="0" t="0" r="0" b="0"/>
            <wp:wrapSquare wrapText="bothSides" distT="0" distB="0" distL="114300" distR="114300"/>
            <wp:docPr id="13" name="image1.png" descr="Facebook"/>
            <wp:cNvGraphicFramePr/>
            <a:graphic xmlns:a="http://schemas.openxmlformats.org/drawingml/2006/main">
              <a:graphicData uri="http://schemas.openxmlformats.org/drawingml/2006/picture">
                <pic:pic xmlns:pic="http://schemas.openxmlformats.org/drawingml/2006/picture">
                  <pic:nvPicPr>
                    <pic:cNvPr id="0" name="image1.png" descr="Facebook"/>
                    <pic:cNvPicPr preferRelativeResize="0"/>
                  </pic:nvPicPr>
                  <pic:blipFill>
                    <a:blip r:embed="rId13"/>
                    <a:srcRect/>
                    <a:stretch>
                      <a:fillRect/>
                    </a:stretch>
                  </pic:blipFill>
                  <pic:spPr>
                    <a:xfrm>
                      <a:off x="0" y="0"/>
                      <a:ext cx="237490" cy="237490"/>
                    </a:xfrm>
                    <a:prstGeom prst="rect">
                      <a:avLst/>
                    </a:prstGeom>
                    <a:ln/>
                  </pic:spPr>
                </pic:pic>
              </a:graphicData>
            </a:graphic>
          </wp:anchor>
        </w:drawing>
      </w:r>
    </w:p>
    <w:p w:rsidR="00AB7B16" w:rsidRDefault="00AB7B16" w:rsidP="008D127F">
      <w:pPr>
        <w:jc w:val="center"/>
      </w:pPr>
    </w:p>
    <w:sectPr w:rsidR="00AB7B16">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DC" w:rsidRDefault="002A4ADC" w:rsidP="00F333EC">
      <w:pPr>
        <w:spacing w:after="0" w:line="240" w:lineRule="auto"/>
      </w:pPr>
      <w:r>
        <w:separator/>
      </w:r>
    </w:p>
  </w:endnote>
  <w:endnote w:type="continuationSeparator" w:id="0">
    <w:p w:rsidR="002A4ADC" w:rsidRDefault="002A4ADC" w:rsidP="00F3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DC" w:rsidRDefault="002A4ADC" w:rsidP="00F333EC">
      <w:pPr>
        <w:spacing w:after="0" w:line="240" w:lineRule="auto"/>
      </w:pPr>
      <w:r>
        <w:separator/>
      </w:r>
    </w:p>
  </w:footnote>
  <w:footnote w:type="continuationSeparator" w:id="0">
    <w:p w:rsidR="002A4ADC" w:rsidRDefault="002A4ADC" w:rsidP="00F33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EC" w:rsidRDefault="00F333EC" w:rsidP="00F333EC">
    <w:pPr>
      <w:pStyle w:val="Intestazione"/>
      <w:jc w:val="center"/>
    </w:pPr>
    <w:r>
      <w:rPr>
        <w:noProof/>
        <w:color w:val="000000"/>
      </w:rPr>
      <w:drawing>
        <wp:inline distT="0" distB="0" distL="0" distR="0" wp14:anchorId="53531226" wp14:editId="34EC22E8">
          <wp:extent cx="1019175" cy="1019175"/>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19175" cy="10191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47371"/>
    <w:multiLevelType w:val="multilevel"/>
    <w:tmpl w:val="0A6C4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EC"/>
    <w:rsid w:val="000F5138"/>
    <w:rsid w:val="000F6D6D"/>
    <w:rsid w:val="00107FC1"/>
    <w:rsid w:val="0012600A"/>
    <w:rsid w:val="00201F92"/>
    <w:rsid w:val="002554B1"/>
    <w:rsid w:val="002A4ADC"/>
    <w:rsid w:val="002D59A8"/>
    <w:rsid w:val="00301E75"/>
    <w:rsid w:val="003C59AF"/>
    <w:rsid w:val="005002A8"/>
    <w:rsid w:val="00527E6C"/>
    <w:rsid w:val="005F593B"/>
    <w:rsid w:val="00603A7A"/>
    <w:rsid w:val="00654115"/>
    <w:rsid w:val="006E5518"/>
    <w:rsid w:val="0071246F"/>
    <w:rsid w:val="007373A7"/>
    <w:rsid w:val="007466F4"/>
    <w:rsid w:val="00754D94"/>
    <w:rsid w:val="008771B0"/>
    <w:rsid w:val="008D127F"/>
    <w:rsid w:val="00AB7B16"/>
    <w:rsid w:val="00BA2C30"/>
    <w:rsid w:val="00BD5927"/>
    <w:rsid w:val="00BF1C25"/>
    <w:rsid w:val="00C33BB1"/>
    <w:rsid w:val="00F0647D"/>
    <w:rsid w:val="00F333EC"/>
    <w:rsid w:val="00FC68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252D6"/>
  <w15:chartTrackingRefBased/>
  <w15:docId w15:val="{12DE02EE-A74B-414D-AE01-DE773481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7FC1"/>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33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3EC"/>
  </w:style>
  <w:style w:type="paragraph" w:styleId="Pidipagina">
    <w:name w:val="footer"/>
    <w:basedOn w:val="Normale"/>
    <w:link w:val="PidipaginaCarattere"/>
    <w:uiPriority w:val="99"/>
    <w:unhideWhenUsed/>
    <w:rsid w:val="00F333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3EC"/>
  </w:style>
  <w:style w:type="paragraph" w:styleId="NormaleWeb">
    <w:name w:val="Normal (Web)"/>
    <w:basedOn w:val="Normale"/>
    <w:uiPriority w:val="99"/>
    <w:unhideWhenUsed/>
    <w:rsid w:val="00201F92"/>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201F92"/>
    <w:rPr>
      <w:i/>
      <w:iCs/>
    </w:rPr>
  </w:style>
  <w:style w:type="character" w:styleId="Enfasigrassetto">
    <w:name w:val="Strong"/>
    <w:basedOn w:val="Carpredefinitoparagrafo"/>
    <w:uiPriority w:val="22"/>
    <w:qFormat/>
    <w:rsid w:val="00201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1259">
      <w:bodyDiv w:val="1"/>
      <w:marLeft w:val="0"/>
      <w:marRight w:val="0"/>
      <w:marTop w:val="0"/>
      <w:marBottom w:val="0"/>
      <w:divBdr>
        <w:top w:val="none" w:sz="0" w:space="0" w:color="auto"/>
        <w:left w:val="none" w:sz="0" w:space="0" w:color="auto"/>
        <w:bottom w:val="none" w:sz="0" w:space="0" w:color="auto"/>
        <w:right w:val="none" w:sz="0" w:space="0" w:color="auto"/>
      </w:divBdr>
    </w:div>
    <w:div w:id="105195773">
      <w:bodyDiv w:val="1"/>
      <w:marLeft w:val="0"/>
      <w:marRight w:val="0"/>
      <w:marTop w:val="0"/>
      <w:marBottom w:val="0"/>
      <w:divBdr>
        <w:top w:val="none" w:sz="0" w:space="0" w:color="auto"/>
        <w:left w:val="none" w:sz="0" w:space="0" w:color="auto"/>
        <w:bottom w:val="none" w:sz="0" w:space="0" w:color="auto"/>
        <w:right w:val="none" w:sz="0" w:space="0" w:color="auto"/>
      </w:divBdr>
    </w:div>
    <w:div w:id="424031551">
      <w:bodyDiv w:val="1"/>
      <w:marLeft w:val="0"/>
      <w:marRight w:val="0"/>
      <w:marTop w:val="0"/>
      <w:marBottom w:val="0"/>
      <w:divBdr>
        <w:top w:val="none" w:sz="0" w:space="0" w:color="auto"/>
        <w:left w:val="none" w:sz="0" w:space="0" w:color="auto"/>
        <w:bottom w:val="none" w:sz="0" w:space="0" w:color="auto"/>
        <w:right w:val="none" w:sz="0" w:space="0" w:color="auto"/>
      </w:divBdr>
    </w:div>
    <w:div w:id="569972156">
      <w:bodyDiv w:val="1"/>
      <w:marLeft w:val="0"/>
      <w:marRight w:val="0"/>
      <w:marTop w:val="0"/>
      <w:marBottom w:val="0"/>
      <w:divBdr>
        <w:top w:val="none" w:sz="0" w:space="0" w:color="auto"/>
        <w:left w:val="none" w:sz="0" w:space="0" w:color="auto"/>
        <w:bottom w:val="none" w:sz="0" w:space="0" w:color="auto"/>
        <w:right w:val="none" w:sz="0" w:space="0" w:color="auto"/>
      </w:divBdr>
    </w:div>
    <w:div w:id="1038120898">
      <w:bodyDiv w:val="1"/>
      <w:marLeft w:val="0"/>
      <w:marRight w:val="0"/>
      <w:marTop w:val="0"/>
      <w:marBottom w:val="0"/>
      <w:divBdr>
        <w:top w:val="none" w:sz="0" w:space="0" w:color="auto"/>
        <w:left w:val="none" w:sz="0" w:space="0" w:color="auto"/>
        <w:bottom w:val="none" w:sz="0" w:space="0" w:color="auto"/>
        <w:right w:val="none" w:sz="0" w:space="0" w:color="auto"/>
      </w:divBdr>
    </w:div>
    <w:div w:id="1080834914">
      <w:bodyDiv w:val="1"/>
      <w:marLeft w:val="0"/>
      <w:marRight w:val="0"/>
      <w:marTop w:val="0"/>
      <w:marBottom w:val="0"/>
      <w:divBdr>
        <w:top w:val="none" w:sz="0" w:space="0" w:color="auto"/>
        <w:left w:val="none" w:sz="0" w:space="0" w:color="auto"/>
        <w:bottom w:val="none" w:sz="0" w:space="0" w:color="auto"/>
        <w:right w:val="none" w:sz="0" w:space="0" w:color="auto"/>
      </w:divBdr>
    </w:div>
    <w:div w:id="1469055448">
      <w:bodyDiv w:val="1"/>
      <w:marLeft w:val="0"/>
      <w:marRight w:val="0"/>
      <w:marTop w:val="0"/>
      <w:marBottom w:val="0"/>
      <w:divBdr>
        <w:top w:val="none" w:sz="0" w:space="0" w:color="auto"/>
        <w:left w:val="none" w:sz="0" w:space="0" w:color="auto"/>
        <w:bottom w:val="none" w:sz="0" w:space="0" w:color="auto"/>
        <w:right w:val="none" w:sz="0" w:space="0" w:color="auto"/>
      </w:divBdr>
    </w:div>
    <w:div w:id="18777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monzabrianza.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fondazionemonzabrianza.org/FondoEmergenzaCoronavirus" TargetMode="Externa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FondazioneComunitaM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ndazionemonzabrianza.org" TargetMode="External"/><Relationship Id="rId4" Type="http://schemas.openxmlformats.org/officeDocument/2006/relationships/webSettings" Target="webSettings.xml"/><Relationship Id="rId9" Type="http://schemas.openxmlformats.org/officeDocument/2006/relationships/hyperlink" Target="mailto:info@fondazionemonzabrianz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1126</Words>
  <Characters>6419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2020-04-17T10:03:00Z</dcterms:created>
  <dcterms:modified xsi:type="dcterms:W3CDTF">2020-04-17T10:33:00Z</dcterms:modified>
</cp:coreProperties>
</file>